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D4" w:rsidRPr="008C633F" w:rsidRDefault="000521D4" w:rsidP="00052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3F">
        <w:rPr>
          <w:rFonts w:ascii="Times New Roman" w:hAnsi="Times New Roman" w:cs="Times New Roman"/>
          <w:b/>
          <w:sz w:val="24"/>
          <w:szCs w:val="24"/>
        </w:rPr>
        <w:t xml:space="preserve">Копилка игр, используемых педагогами в образовательном процессе с учетом целевых ориентиров ФГОС </w:t>
      </w:r>
      <w:proofErr w:type="gramStart"/>
      <w:r w:rsidRPr="008C633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693"/>
        <w:gridCol w:w="2693"/>
        <w:gridCol w:w="2552"/>
      </w:tblGrid>
      <w:tr w:rsidR="000521D4" w:rsidRPr="008C633F" w:rsidTr="000521D4">
        <w:trPr>
          <w:trHeight w:val="278"/>
        </w:trPr>
        <w:tc>
          <w:tcPr>
            <w:tcW w:w="4219" w:type="dxa"/>
            <w:vMerge w:val="restart"/>
          </w:tcPr>
          <w:p w:rsidR="000521D4" w:rsidRDefault="000521D4" w:rsidP="00675657">
            <w:pPr>
              <w:pStyle w:val="a4"/>
              <w:tabs>
                <w:tab w:val="left" w:pos="284"/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 xml:space="preserve">Целевые ориентиры </w:t>
            </w:r>
          </w:p>
          <w:p w:rsidR="000521D4" w:rsidRPr="008C633F" w:rsidRDefault="000521D4" w:rsidP="00675657">
            <w:pPr>
              <w:pStyle w:val="a4"/>
              <w:tabs>
                <w:tab w:val="left" w:pos="284"/>
                <w:tab w:val="left" w:pos="993"/>
              </w:tabs>
              <w:spacing w:before="0" w:beforeAutospacing="0" w:after="0" w:afterAutospacing="0"/>
              <w:jc w:val="center"/>
            </w:pPr>
            <w:r w:rsidRPr="008C633F">
              <w:rPr>
                <w:b/>
              </w:rPr>
              <w:t>(младенческий и ранний возраст)</w:t>
            </w:r>
          </w:p>
        </w:tc>
        <w:tc>
          <w:tcPr>
            <w:tcW w:w="10490" w:type="dxa"/>
            <w:gridSpan w:val="4"/>
          </w:tcPr>
          <w:p w:rsidR="000521D4" w:rsidRPr="008C633F" w:rsidRDefault="000521D4" w:rsidP="0067565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Тип игры</w:t>
            </w:r>
          </w:p>
        </w:tc>
      </w:tr>
      <w:tr w:rsidR="000521D4" w:rsidRPr="008C633F" w:rsidTr="000521D4">
        <w:trPr>
          <w:trHeight w:val="277"/>
        </w:trPr>
        <w:tc>
          <w:tcPr>
            <w:tcW w:w="4219" w:type="dxa"/>
            <w:vMerge/>
          </w:tcPr>
          <w:p w:rsidR="000521D4" w:rsidRPr="008C633F" w:rsidRDefault="000521D4" w:rsidP="00675657">
            <w:pPr>
              <w:pStyle w:val="a4"/>
              <w:tabs>
                <w:tab w:val="left" w:pos="284"/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521D4" w:rsidRPr="008C633F" w:rsidRDefault="000521D4" w:rsidP="0067565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Подражательно-процессуальная</w:t>
            </w:r>
          </w:p>
        </w:tc>
        <w:tc>
          <w:tcPr>
            <w:tcW w:w="2693" w:type="dxa"/>
          </w:tcPr>
          <w:p w:rsidR="000521D4" w:rsidRPr="008C633F" w:rsidRDefault="000521D4" w:rsidP="0067565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Драматические</w:t>
            </w:r>
          </w:p>
        </w:tc>
        <w:tc>
          <w:tcPr>
            <w:tcW w:w="2693" w:type="dxa"/>
          </w:tcPr>
          <w:p w:rsidR="000521D4" w:rsidRPr="008C633F" w:rsidRDefault="000521D4" w:rsidP="0067565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С правилами по сюжету</w:t>
            </w:r>
          </w:p>
        </w:tc>
        <w:tc>
          <w:tcPr>
            <w:tcW w:w="2552" w:type="dxa"/>
          </w:tcPr>
          <w:p w:rsidR="000521D4" w:rsidRPr="008C633F" w:rsidRDefault="000521D4" w:rsidP="0067565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Без сюжета</w:t>
            </w:r>
          </w:p>
        </w:tc>
      </w:tr>
      <w:tr w:rsidR="000521D4" w:rsidRPr="008C633F" w:rsidTr="000521D4">
        <w:trPr>
          <w:trHeight w:val="277"/>
        </w:trPr>
        <w:tc>
          <w:tcPr>
            <w:tcW w:w="4219" w:type="dxa"/>
            <w:vMerge/>
          </w:tcPr>
          <w:p w:rsidR="000521D4" w:rsidRPr="008C633F" w:rsidRDefault="000521D4" w:rsidP="00675657">
            <w:pPr>
              <w:pStyle w:val="a4"/>
              <w:tabs>
                <w:tab w:val="left" w:pos="284"/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490" w:type="dxa"/>
            <w:gridSpan w:val="4"/>
          </w:tcPr>
          <w:p w:rsidR="000521D4" w:rsidRPr="008C633F" w:rsidRDefault="000521D4" w:rsidP="0067565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Название игры</w:t>
            </w:r>
          </w:p>
        </w:tc>
      </w:tr>
      <w:tr w:rsidR="000521D4" w:rsidRPr="008C633F" w:rsidTr="000521D4">
        <w:trPr>
          <w:trHeight w:val="277"/>
        </w:trPr>
        <w:tc>
          <w:tcPr>
            <w:tcW w:w="4219" w:type="dxa"/>
          </w:tcPr>
          <w:p w:rsidR="000521D4" w:rsidRPr="008C633F" w:rsidRDefault="000521D4" w:rsidP="000521D4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8C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результата своих действий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«Самолёты», «Ладушки», «</w:t>
            </w:r>
            <w:proofErr w:type="gramStart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», «Гуси-гуси», «Птица и птенчики», «Кто как кричит» 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  <w:i/>
                <w:lang w:eastAsia="en-US"/>
              </w:rPr>
            </w:pPr>
            <w:r w:rsidRPr="008C633F">
              <w:rPr>
                <w:lang w:eastAsia="en-US"/>
              </w:rPr>
              <w:t>«Репка», «Теремок», «</w:t>
            </w:r>
            <w:proofErr w:type="spellStart"/>
            <w:r w:rsidRPr="008C633F">
              <w:rPr>
                <w:lang w:eastAsia="en-US"/>
              </w:rPr>
              <w:t>Заюшкина</w:t>
            </w:r>
            <w:proofErr w:type="spellEnd"/>
            <w:r w:rsidRPr="008C633F">
              <w:rPr>
                <w:lang w:eastAsia="en-US"/>
              </w:rPr>
              <w:t xml:space="preserve"> избушка» и др. игры по рассказам и сказкам – ребёнок выполняет определённую роль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 бору», «Строители», «Лиса и зайцы», Сюжетно-ролевые игры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Конструирование, игры с песком, природным материалом, водой</w:t>
            </w:r>
          </w:p>
        </w:tc>
      </w:tr>
      <w:tr w:rsidR="000521D4" w:rsidRPr="008C633F" w:rsidTr="000521D4">
        <w:trPr>
          <w:trHeight w:val="2760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</w:pPr>
            <w:r w:rsidRPr="008C633F">
              <w:t>1.2.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</w:t>
            </w:r>
            <w:r>
              <w:t>ь в бытовом и игровом поведении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«Накорми куклу», «Собираем куклу в гости», «Рисуем дом мишутке», «Нарисуем дом мишутке»</w:t>
            </w:r>
          </w:p>
        </w:tc>
        <w:tc>
          <w:tcPr>
            <w:tcW w:w="2693" w:type="dxa"/>
            <w:vAlign w:val="center"/>
          </w:tcPr>
          <w:p w:rsidR="000521D4" w:rsidRPr="008C633F" w:rsidRDefault="000521D4" w:rsidP="000521D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«Водичка-водичка», «Магазин», 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игры, «Семья», «Транспорт» и т.п.), </w:t>
            </w:r>
            <w:proofErr w:type="gramEnd"/>
          </w:p>
        </w:tc>
        <w:tc>
          <w:tcPr>
            <w:tcW w:w="2552" w:type="dxa"/>
          </w:tcPr>
          <w:p w:rsidR="000521D4" w:rsidRPr="008C633F" w:rsidRDefault="000521D4" w:rsidP="000521D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«Часы тикают»</w:t>
            </w:r>
          </w:p>
        </w:tc>
      </w:tr>
      <w:tr w:rsidR="000521D4" w:rsidRPr="008C633F" w:rsidTr="000521D4">
        <w:trPr>
          <w:trHeight w:val="159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</w:pPr>
            <w:r w:rsidRPr="008C633F">
              <w:t>1.3.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«Кто, что услышит», «Узнай по звуку», «угадай, что делать», «Кто внимательный», «Солнышко и дождик», «Сделай, что я скажу» «Пузырь», «Паровоз», </w:t>
            </w:r>
            <w:r w:rsidRPr="008C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«Отгадай, кто к нам пришёл», «Как мы птичек кормили»</w:t>
            </w:r>
            <w:proofErr w:type="gramEnd"/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lastRenderedPageBreak/>
              <w:t>«У зайчика в гостях» «Воробушки и автомобиль», «Курочка и цыплята»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>«Бабочка, лети», «Капитаны» Конструирование, игры с песком, природным материалом, водой</w:t>
            </w:r>
          </w:p>
        </w:tc>
      </w:tr>
      <w:tr w:rsidR="000521D4" w:rsidRPr="008C633F" w:rsidTr="000521D4">
        <w:trPr>
          <w:trHeight w:val="159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</w:pPr>
            <w:r w:rsidRPr="008C633F">
              <w:lastRenderedPageBreak/>
              <w:t xml:space="preserve">1.4. стремится к общению </w:t>
            </w:r>
            <w:proofErr w:type="gramStart"/>
            <w:r w:rsidRPr="008C633F">
              <w:t>со</w:t>
            </w:r>
            <w:proofErr w:type="gramEnd"/>
            <w:r w:rsidRPr="008C633F">
              <w:t xml:space="preserve"> взрослыми и активно подражает им в движениях и действиях; появляются игры, в которых ребенок в</w:t>
            </w:r>
            <w:r>
              <w:t>оспроизводит действия взрослого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 xml:space="preserve">«Кукла Катя встречает гостей», «Собираемся в гости» 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>«Раздувайся пузырь»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>Сюжетные игры «Семья», «Врач», «Магазин»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 xml:space="preserve">«Вместе шагаем по дорожке» </w:t>
            </w:r>
          </w:p>
        </w:tc>
      </w:tr>
      <w:tr w:rsidR="000521D4" w:rsidRPr="008C633F" w:rsidTr="000521D4">
        <w:trPr>
          <w:trHeight w:val="159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</w:pPr>
            <w:r w:rsidRPr="008C633F">
              <w:t xml:space="preserve">1.5. проявляет интерес к сверстникам; </w:t>
            </w:r>
          </w:p>
          <w:p w:rsidR="000521D4" w:rsidRPr="008C633F" w:rsidRDefault="000521D4" w:rsidP="000521D4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</w:pPr>
            <w:r w:rsidRPr="008C633F">
              <w:t xml:space="preserve">наблюдает </w:t>
            </w:r>
            <w:r>
              <w:t>за их действиями и подражает им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>«Ладушки»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>«Мы весёлые ребята»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521D4" w:rsidRPr="008C633F" w:rsidTr="000521D4">
        <w:trPr>
          <w:trHeight w:val="159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</w:pPr>
            <w:r w:rsidRPr="008C633F">
              <w:t>1.6. проявляет интерес к стихам, песням и сказкам, рассматриванию картинки, стремится двигаться под музыку; эмоционально откликается на различные пр</w:t>
            </w:r>
            <w:r>
              <w:t>оизведения культуры и искусства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>«</w:t>
            </w:r>
            <w:proofErr w:type="gramStart"/>
            <w:r w:rsidRPr="008C633F">
              <w:rPr>
                <w:lang w:eastAsia="en-US"/>
              </w:rPr>
              <w:t>Быстрее-медленнее</w:t>
            </w:r>
            <w:proofErr w:type="gramEnd"/>
            <w:r w:rsidRPr="008C633F">
              <w:rPr>
                <w:lang w:eastAsia="en-US"/>
              </w:rPr>
              <w:t>», «Запомни и повтори» «По лесной лужайке», «Вышла курочка гулять»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>«Ба</w:t>
            </w:r>
            <w:proofErr w:type="gramStart"/>
            <w:r w:rsidRPr="008C633F">
              <w:rPr>
                <w:lang w:eastAsia="en-US"/>
              </w:rPr>
              <w:t>ю-</w:t>
            </w:r>
            <w:proofErr w:type="gramEnd"/>
            <w:r w:rsidRPr="008C633F">
              <w:rPr>
                <w:lang w:eastAsia="en-US"/>
              </w:rPr>
              <w:t xml:space="preserve"> </w:t>
            </w:r>
            <w:proofErr w:type="spellStart"/>
            <w:r w:rsidRPr="008C633F">
              <w:rPr>
                <w:lang w:eastAsia="en-US"/>
              </w:rPr>
              <w:t>баюшки</w:t>
            </w:r>
            <w:proofErr w:type="spellEnd"/>
            <w:r w:rsidRPr="008C633F">
              <w:rPr>
                <w:lang w:eastAsia="en-US"/>
              </w:rPr>
              <w:t>,- баю», Обыгрывание сказок (например, «Колобок», «Репка»)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>«Барабанщики», «Оркестр»</w:t>
            </w:r>
          </w:p>
        </w:tc>
      </w:tr>
      <w:tr w:rsidR="000521D4" w:rsidRPr="008C633F" w:rsidTr="000521D4">
        <w:trPr>
          <w:trHeight w:val="404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</w:pPr>
            <w:r w:rsidRPr="008C633F">
              <w:t>1.7  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 xml:space="preserve"> «Кто выше», «А ну, догони», «На горку», «Походи и побегай»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 xml:space="preserve">«Лошадки», «Птички», «Зайцы и лиса», «У медведя </w:t>
            </w:r>
            <w:proofErr w:type="gramStart"/>
            <w:r w:rsidRPr="008C633F">
              <w:rPr>
                <w:lang w:eastAsia="en-US"/>
              </w:rPr>
              <w:t>во</w:t>
            </w:r>
            <w:proofErr w:type="gramEnd"/>
            <w:r w:rsidRPr="008C633F">
              <w:rPr>
                <w:lang w:eastAsia="en-US"/>
              </w:rPr>
              <w:t xml:space="preserve"> бору»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>«Весёлый мяч», «Идём по мостику», «Тучи и ветер»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8C633F">
              <w:rPr>
                <w:lang w:eastAsia="en-US"/>
              </w:rPr>
              <w:t>«Маленькие ножки бежали по дорожке», «Перешагни через верёвочку», «Бегите ко мне», «Качели-карусели»</w:t>
            </w:r>
          </w:p>
        </w:tc>
      </w:tr>
      <w:tr w:rsidR="000521D4" w:rsidRPr="008C633F" w:rsidTr="003C60EB">
        <w:trPr>
          <w:trHeight w:val="404"/>
        </w:trPr>
        <w:tc>
          <w:tcPr>
            <w:tcW w:w="14709" w:type="dxa"/>
            <w:gridSpan w:val="5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rPr>
                <w:b/>
              </w:rPr>
              <w:t>Целевые ориентиры на этапе завершения дошкольного образования:</w:t>
            </w:r>
          </w:p>
        </w:tc>
      </w:tr>
      <w:tr w:rsidR="000521D4" w:rsidRPr="008C633F" w:rsidTr="000521D4">
        <w:trPr>
          <w:trHeight w:val="76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</w:pPr>
            <w:r w:rsidRPr="008C633F"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</w:t>
            </w:r>
            <w:r>
              <w:lastRenderedPageBreak/>
              <w:t>деятельности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lastRenderedPageBreak/>
              <w:t>«Мартышки», «</w:t>
            </w:r>
            <w:proofErr w:type="gramStart"/>
            <w:r w:rsidRPr="008C633F">
              <w:rPr>
                <w:lang w:val="en-US"/>
              </w:rPr>
              <w:t>C</w:t>
            </w:r>
            <w:proofErr w:type="spellStart"/>
            <w:proofErr w:type="gramEnd"/>
            <w:r w:rsidRPr="008C633F">
              <w:t>туколка</w:t>
            </w:r>
            <w:proofErr w:type="spellEnd"/>
            <w:r w:rsidRPr="008C633F">
              <w:t>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>«Теремок»,  «</w:t>
            </w:r>
            <w:proofErr w:type="spellStart"/>
            <w:r w:rsidRPr="008C633F">
              <w:t>Федорино</w:t>
            </w:r>
            <w:proofErr w:type="spellEnd"/>
            <w:r w:rsidRPr="008C633F">
              <w:t xml:space="preserve"> горе» Театрализованные игры по сюжетам сказок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gramStart"/>
            <w:r w:rsidRPr="008C633F">
              <w:t>«Семья», «Больница», «Школа», «Библиотека», «Транспорт», «Парикмахерская» и др. сюжетно-ролевые игры, «Строим новый город »</w:t>
            </w:r>
            <w:proofErr w:type="gramEnd"/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>Постройки из песка, игры с водой, конструирование  из бумаги, игры с конструктором, со строительным материалом</w:t>
            </w:r>
          </w:p>
        </w:tc>
      </w:tr>
      <w:tr w:rsidR="000521D4" w:rsidRPr="008C633F" w:rsidTr="000521D4">
        <w:trPr>
          <w:trHeight w:val="71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</w:pPr>
            <w:r w:rsidRPr="008C633F">
              <w:lastRenderedPageBreak/>
      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активно взаимодействует со сверстниками и взрослыми, участвует </w:t>
            </w:r>
            <w:proofErr w:type="gramStart"/>
            <w:r w:rsidRPr="008C633F">
              <w:t>в</w:t>
            </w:r>
            <w:proofErr w:type="gramEnd"/>
            <w:r w:rsidRPr="008C633F">
              <w:t xml:space="preserve"> совместных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>Обыгрывание сказок с трансформацией, хороводные игры («Каравай»)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>«Семья», «Больница», «Школа», «Библиотека», «Транспорт», «Парикмахерская»</w:t>
            </w:r>
          </w:p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 xml:space="preserve">Словесные игры с правилами: «Кто летает?», «Скажи наоборот», «Нагружаем пароход», </w:t>
            </w:r>
          </w:p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 xml:space="preserve"> «Ручеёк», «Выставка игрушек»</w:t>
            </w:r>
          </w:p>
        </w:tc>
      </w:tr>
      <w:tr w:rsidR="000521D4" w:rsidRPr="008C633F" w:rsidTr="000521D4">
        <w:trPr>
          <w:trHeight w:val="71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</w:pPr>
            <w:r w:rsidRPr="008C633F">
      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</w:t>
            </w:r>
            <w:r>
              <w:t>ым правилам и социальным нормам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>«Задуманное действие», «Молчаливое собрание», «Узнай кто»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 xml:space="preserve">«Где мы были мы не скажем, а что </w:t>
            </w:r>
            <w:proofErr w:type="gramStart"/>
            <w:r w:rsidRPr="008C633F">
              <w:t>делали</w:t>
            </w:r>
            <w:proofErr w:type="gramEnd"/>
            <w:r w:rsidRPr="008C633F">
              <w:t xml:space="preserve"> покажем», обыгрывание сказок, стихов, художественных произведений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>«Путешествие», «Капитан», «Моряки», «Музей», «Полёт в космос»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>«Будь внимательный», «Найди своё место»</w:t>
            </w:r>
          </w:p>
        </w:tc>
      </w:tr>
      <w:tr w:rsidR="000521D4" w:rsidRPr="008C633F" w:rsidTr="000521D4">
        <w:trPr>
          <w:trHeight w:val="71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</w:pPr>
            <w:r w:rsidRPr="008C633F">
      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      </w:r>
            <w:r>
              <w:t>ываются предпосылки грамотности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>«Фанты»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C633F">
              <w:t>«Кузовок», «Путешествие по городам», «Строители»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gramStart"/>
            <w:r w:rsidRPr="008C633F">
              <w:t>«Отгадай слово», «Портрет», «Угадай, что задумано», «где мы были мы не скажем, а что делали -  покажем», «Кто в домике живёт», «Угадай, о чём рассказали», «Мой весёлый, звонкий мяч», «испорченный телефон».</w:t>
            </w:r>
            <w:proofErr w:type="gramEnd"/>
          </w:p>
        </w:tc>
      </w:tr>
      <w:tr w:rsidR="000521D4" w:rsidRPr="008C633F" w:rsidTr="000521D4">
        <w:trPr>
          <w:trHeight w:val="71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lastRenderedPageBreak/>
              <w:t xml:space="preserve"> у ребенка развита крупная и мелкая моторика; он подвижен, вынослив, владеет основными движениями, может контролироват</w:t>
            </w:r>
            <w:r>
              <w:t>ь свои движения и управлять ими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t>«Змейка», пальчиковые игры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t>«Охотники и утки», «Хитрая лиса», «Совушка-сова»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t xml:space="preserve">«Классы», «Поймай лягушку», «Кошки-мышки» «У медведя </w:t>
            </w:r>
            <w:proofErr w:type="gramStart"/>
            <w:r w:rsidRPr="008C633F">
              <w:t>во</w:t>
            </w:r>
            <w:proofErr w:type="gramEnd"/>
            <w:r w:rsidRPr="008C633F">
              <w:t xml:space="preserve"> бору», «Гуси-лебеди», и др. подвижные игры по возрастам, «Космические спасатели»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t>«Парный бег», «Весёлые соревнования», «Кто дальше», «Верёвочка под ногами», «Серсо», «</w:t>
            </w:r>
            <w:proofErr w:type="spellStart"/>
            <w:r w:rsidRPr="008C633F">
              <w:t>Кольцеброс</w:t>
            </w:r>
            <w:proofErr w:type="spellEnd"/>
            <w:r w:rsidRPr="008C633F">
              <w:t>», «Школа мяча», «</w:t>
            </w:r>
            <w:proofErr w:type="spellStart"/>
            <w:r w:rsidRPr="008C633F">
              <w:t>Резиночка</w:t>
            </w:r>
            <w:proofErr w:type="spellEnd"/>
            <w:r w:rsidRPr="008C633F">
              <w:t xml:space="preserve">», «Кто больше», «Не урони шарик», «Быстрые </w:t>
            </w:r>
            <w:proofErr w:type="spellStart"/>
            <w:r w:rsidRPr="008C633F">
              <w:t>ральцы</w:t>
            </w:r>
            <w:proofErr w:type="spellEnd"/>
            <w:r w:rsidRPr="008C633F">
              <w:t>», «Перетягивание каната», «</w:t>
            </w:r>
            <w:proofErr w:type="spellStart"/>
            <w:r w:rsidRPr="008C633F">
              <w:t>Ловишки</w:t>
            </w:r>
            <w:proofErr w:type="spellEnd"/>
            <w:r w:rsidRPr="008C633F">
              <w:t>»</w:t>
            </w:r>
          </w:p>
        </w:tc>
      </w:tr>
      <w:tr w:rsidR="000521D4" w:rsidRPr="008C633F" w:rsidTr="000521D4">
        <w:trPr>
          <w:trHeight w:val="71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ind w:left="0" w:firstLine="0"/>
            </w:pPr>
            <w:r w:rsidRPr="008C633F">
      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8C633F">
              <w:t>со</w:t>
            </w:r>
            <w:proofErr w:type="gramEnd"/>
            <w:r w:rsidRPr="008C633F">
              <w:t xml:space="preserve"> взрослыми и сверстниками, может соблюдать правила безопас</w:t>
            </w:r>
            <w:r>
              <w:t>ного поведения и личной гигиены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t>«Что будет, если»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t>«Транспорт», «Школа», «Детский сад», «Пожарные», «Больница», «Строители», «Почта»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t>«Что будет если», «Огонь - друг, огонь - враг», «Кто больше назовёт действий», «Нам на улице не страшно»</w:t>
            </w:r>
          </w:p>
        </w:tc>
      </w:tr>
      <w:tr w:rsidR="000521D4" w:rsidRPr="008C633F" w:rsidTr="000521D4">
        <w:trPr>
          <w:trHeight w:val="71"/>
        </w:trPr>
        <w:tc>
          <w:tcPr>
            <w:tcW w:w="4219" w:type="dxa"/>
          </w:tcPr>
          <w:p w:rsidR="000521D4" w:rsidRPr="008C633F" w:rsidRDefault="000521D4" w:rsidP="000521D4">
            <w:pPr>
              <w:pStyle w:val="a4"/>
              <w:numPr>
                <w:ilvl w:val="1"/>
                <w:numId w:val="1"/>
              </w:numPr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ind w:left="0" w:firstLine="0"/>
            </w:pPr>
            <w:r w:rsidRPr="008C633F"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</w:t>
            </w:r>
            <w:r w:rsidRPr="008C633F">
              <w:lastRenderedPageBreak/>
              <w:t>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lastRenderedPageBreak/>
              <w:t>«Урок пения и музыки», «Рыбаки»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t xml:space="preserve">«Где мы были мы не скажем, а что </w:t>
            </w:r>
            <w:proofErr w:type="gramStart"/>
            <w:r w:rsidRPr="008C633F">
              <w:t>делали</w:t>
            </w:r>
            <w:proofErr w:type="gramEnd"/>
            <w:r w:rsidRPr="008C633F">
              <w:t xml:space="preserve"> покажем», «Лесная академия»</w:t>
            </w:r>
          </w:p>
        </w:tc>
        <w:tc>
          <w:tcPr>
            <w:tcW w:w="2693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r w:rsidRPr="008C633F">
              <w:t xml:space="preserve"> </w:t>
            </w:r>
            <w:proofErr w:type="gramStart"/>
            <w:r w:rsidRPr="008C633F">
              <w:t>«Разведчики», «Радио», «Зоопарк», «Ферма», «Семья», «Больница», «Школа» «Транспорт», «Школа», «Детский сад», «Пожарные», «Больница», «Строители», «Почта»</w:t>
            </w:r>
            <w:proofErr w:type="gramEnd"/>
          </w:p>
        </w:tc>
        <w:tc>
          <w:tcPr>
            <w:tcW w:w="2552" w:type="dxa"/>
          </w:tcPr>
          <w:p w:rsidR="000521D4" w:rsidRPr="008C633F" w:rsidRDefault="000521D4" w:rsidP="000521D4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</w:pPr>
            <w:proofErr w:type="gramStart"/>
            <w:r w:rsidRPr="008C633F">
              <w:t xml:space="preserve">«Отгадай-ка», «Лото», «Найди пару», «Найди похожую», «Четвёртый лишний», «Что бывает такого цвета», «Найди половинку», «Парные картинки», «Разрезные картинки», «Чего не хватает», «Чего на свете не бывает», «Испечём пирог», «Что случилось», </w:t>
            </w:r>
            <w:r w:rsidRPr="008C633F">
              <w:lastRenderedPageBreak/>
              <w:t>«кому какое угощение», «Какое время года (погода, который час)»</w:t>
            </w:r>
            <w:proofErr w:type="gramEnd"/>
          </w:p>
        </w:tc>
      </w:tr>
    </w:tbl>
    <w:p w:rsidR="000521D4" w:rsidRPr="008C633F" w:rsidRDefault="000521D4" w:rsidP="000521D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33D0C" w:rsidRDefault="00733D0C"/>
    <w:sectPr w:rsidR="00733D0C" w:rsidSect="008C633F">
      <w:footerReference w:type="default" r:id="rId8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17" w:rsidRDefault="00B75D17" w:rsidP="000521D4">
      <w:pPr>
        <w:spacing w:after="0" w:line="240" w:lineRule="auto"/>
      </w:pPr>
      <w:r>
        <w:separator/>
      </w:r>
    </w:p>
  </w:endnote>
  <w:endnote w:type="continuationSeparator" w:id="0">
    <w:p w:rsidR="00B75D17" w:rsidRDefault="00B75D17" w:rsidP="0005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10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521D4" w:rsidRPr="000521D4" w:rsidRDefault="000521D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0521D4">
          <w:rPr>
            <w:rFonts w:ascii="Times New Roman" w:hAnsi="Times New Roman" w:cs="Times New Roman"/>
            <w:sz w:val="24"/>
          </w:rPr>
          <w:fldChar w:fldCharType="begin"/>
        </w:r>
        <w:r w:rsidRPr="000521D4">
          <w:rPr>
            <w:rFonts w:ascii="Times New Roman" w:hAnsi="Times New Roman" w:cs="Times New Roman"/>
            <w:sz w:val="24"/>
          </w:rPr>
          <w:instrText>PAGE   \* MERGEFORMAT</w:instrText>
        </w:r>
        <w:r w:rsidRPr="000521D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0521D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21D4" w:rsidRDefault="000521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17" w:rsidRDefault="00B75D17" w:rsidP="000521D4">
      <w:pPr>
        <w:spacing w:after="0" w:line="240" w:lineRule="auto"/>
      </w:pPr>
      <w:r>
        <w:separator/>
      </w:r>
    </w:p>
  </w:footnote>
  <w:footnote w:type="continuationSeparator" w:id="0">
    <w:p w:rsidR="00B75D17" w:rsidRDefault="00B75D17" w:rsidP="0005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00E"/>
    <w:multiLevelType w:val="multilevel"/>
    <w:tmpl w:val="14068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C6"/>
    <w:rsid w:val="000521D4"/>
    <w:rsid w:val="004905C6"/>
    <w:rsid w:val="00733D0C"/>
    <w:rsid w:val="00B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D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D4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D4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5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D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D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D4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D4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5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D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6484</Characters>
  <Application>Microsoft Office Word</Application>
  <DocSecurity>0</DocSecurity>
  <Lines>54</Lines>
  <Paragraphs>15</Paragraphs>
  <ScaleCrop>false</ScaleCrop>
  <Company>МДОУ14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Светлана Анатольевна</dc:creator>
  <cp:keywords/>
  <dc:description/>
  <cp:lastModifiedBy>Конотопчик Светлана Анатольевна</cp:lastModifiedBy>
  <cp:revision>2</cp:revision>
  <dcterms:created xsi:type="dcterms:W3CDTF">2016-11-22T02:58:00Z</dcterms:created>
  <dcterms:modified xsi:type="dcterms:W3CDTF">2016-11-22T03:00:00Z</dcterms:modified>
</cp:coreProperties>
</file>