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C6" w:rsidRDefault="00D902C6" w:rsidP="003A3AB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2C6" w:rsidRPr="00D902C6" w:rsidRDefault="00D902C6" w:rsidP="00D902C6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28"/>
          <w:szCs w:val="26"/>
        </w:rPr>
      </w:pPr>
      <w:r w:rsidRPr="00D902C6">
        <w:rPr>
          <w:rStyle w:val="c1"/>
          <w:rFonts w:ascii="Times New Roman" w:hAnsi="Times New Roman" w:cs="Times New Roman"/>
          <w:color w:val="000000"/>
          <w:sz w:val="28"/>
          <w:szCs w:val="26"/>
        </w:rPr>
        <w:t>Муниципальное бюджетное дошкольное образовательное учреждение</w:t>
      </w:r>
    </w:p>
    <w:p w:rsidR="00D902C6" w:rsidRPr="00D902C6" w:rsidRDefault="00D902C6" w:rsidP="00D902C6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28"/>
          <w:szCs w:val="26"/>
        </w:rPr>
      </w:pPr>
      <w:r w:rsidRPr="00D902C6">
        <w:rPr>
          <w:rStyle w:val="c1"/>
          <w:rFonts w:ascii="Times New Roman" w:hAnsi="Times New Roman" w:cs="Times New Roman"/>
          <w:color w:val="000000"/>
          <w:sz w:val="28"/>
          <w:szCs w:val="26"/>
        </w:rPr>
        <w:t>детский сад № 14 г. Амурска Амурского муниципального района</w:t>
      </w:r>
    </w:p>
    <w:p w:rsidR="00D902C6" w:rsidRPr="00D902C6" w:rsidRDefault="00D902C6" w:rsidP="00D902C6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28"/>
          <w:szCs w:val="26"/>
        </w:rPr>
      </w:pPr>
      <w:r w:rsidRPr="00D902C6">
        <w:rPr>
          <w:rStyle w:val="c1"/>
          <w:rFonts w:ascii="Times New Roman" w:hAnsi="Times New Roman" w:cs="Times New Roman"/>
          <w:color w:val="000000"/>
          <w:sz w:val="28"/>
          <w:szCs w:val="26"/>
        </w:rPr>
        <w:t>Хабаровского края</w:t>
      </w:r>
    </w:p>
    <w:p w:rsidR="00D902C6" w:rsidRDefault="00D902C6" w:rsidP="00D902C6">
      <w:pPr>
        <w:jc w:val="center"/>
        <w:rPr>
          <w:rStyle w:val="c1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color w:val="000000"/>
          <w:sz w:val="28"/>
          <w:szCs w:val="28"/>
        </w:rPr>
      </w:pPr>
    </w:p>
    <w:p w:rsidR="00D902C6" w:rsidRPr="00D902C6" w:rsidRDefault="00D902C6" w:rsidP="00D902C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2C6">
        <w:rPr>
          <w:rFonts w:ascii="Times New Roman" w:hAnsi="Times New Roman" w:cs="Times New Roman"/>
          <w:b/>
          <w:sz w:val="32"/>
          <w:szCs w:val="32"/>
        </w:rPr>
        <w:t>«</w:t>
      </w:r>
      <w:r w:rsidRPr="00D902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Игровые технологии как средство нравственного и патриотического воспитания дошкольников</w:t>
      </w:r>
      <w:r w:rsidRPr="00D902C6">
        <w:rPr>
          <w:rFonts w:ascii="Times New Roman" w:hAnsi="Times New Roman" w:cs="Times New Roman"/>
          <w:b/>
          <w:sz w:val="32"/>
          <w:szCs w:val="32"/>
        </w:rPr>
        <w:t>»</w:t>
      </w:r>
    </w:p>
    <w:p w:rsidR="00D902C6" w:rsidRDefault="00D902C6" w:rsidP="00D902C6">
      <w:pPr>
        <w:jc w:val="right"/>
        <w:rPr>
          <w:rStyle w:val="c1"/>
          <w:color w:val="000000"/>
          <w:sz w:val="28"/>
          <w:szCs w:val="28"/>
        </w:rPr>
      </w:pPr>
    </w:p>
    <w:p w:rsidR="00D902C6" w:rsidRDefault="00D902C6" w:rsidP="00D902C6">
      <w:pPr>
        <w:jc w:val="right"/>
        <w:rPr>
          <w:rStyle w:val="c1"/>
          <w:color w:val="000000"/>
          <w:sz w:val="28"/>
          <w:szCs w:val="28"/>
        </w:rPr>
      </w:pPr>
    </w:p>
    <w:p w:rsidR="00D902C6" w:rsidRDefault="00D902C6" w:rsidP="00D902C6">
      <w:pPr>
        <w:jc w:val="right"/>
        <w:rPr>
          <w:rStyle w:val="c1"/>
          <w:color w:val="000000"/>
          <w:sz w:val="28"/>
          <w:szCs w:val="28"/>
        </w:rPr>
      </w:pPr>
    </w:p>
    <w:p w:rsidR="00D902C6" w:rsidRDefault="00D902C6" w:rsidP="00D902C6">
      <w:pPr>
        <w:jc w:val="right"/>
        <w:rPr>
          <w:rStyle w:val="c1"/>
          <w:color w:val="000000"/>
          <w:sz w:val="28"/>
          <w:szCs w:val="28"/>
        </w:rPr>
      </w:pPr>
    </w:p>
    <w:p w:rsidR="00D902C6" w:rsidRDefault="00D902C6" w:rsidP="00D902C6">
      <w:pPr>
        <w:jc w:val="right"/>
        <w:rPr>
          <w:rStyle w:val="c1"/>
          <w:color w:val="000000"/>
          <w:sz w:val="28"/>
          <w:szCs w:val="28"/>
        </w:rPr>
      </w:pPr>
    </w:p>
    <w:p w:rsidR="00D902C6" w:rsidRPr="00033740" w:rsidRDefault="00D902C6" w:rsidP="00D902C6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3374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Подготовила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902C6" w:rsidRPr="00033740" w:rsidRDefault="00D902C6" w:rsidP="00D902C6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заместитель заведующего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ВОР</w:t>
      </w:r>
    </w:p>
    <w:p w:rsidR="00D902C6" w:rsidRPr="00033740" w:rsidRDefault="00D902C6" w:rsidP="00D902C6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Захарова Татьяна Юрьевна</w:t>
      </w:r>
    </w:p>
    <w:p w:rsidR="00D902C6" w:rsidRDefault="00D902C6" w:rsidP="00D902C6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902C6" w:rsidRDefault="00D902C6" w:rsidP="00D902C6">
      <w:pPr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2024 год</w:t>
      </w:r>
    </w:p>
    <w:p w:rsidR="00CC575B" w:rsidRDefault="003A3AB2" w:rsidP="003A3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B2">
        <w:rPr>
          <w:rFonts w:ascii="Times New Roman" w:hAnsi="Times New Roman" w:cs="Times New Roman"/>
          <w:sz w:val="28"/>
          <w:szCs w:val="28"/>
        </w:rPr>
        <w:lastRenderedPageBreak/>
        <w:t>Проблема нравственно-патриотического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 – одна из самых актуальных задач нашего времени. </w:t>
      </w:r>
    </w:p>
    <w:p w:rsidR="003A3AB2" w:rsidRDefault="003A3AB2" w:rsidP="003A3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искажены (а то и вовсе отсутствуют) представления о патриотизме, доброте, великодушии. Каждый год в детский сад приходят дети с разными стартовыми возможностями, личностными особенностями, но всех их объединяет одно – они меньше удивляются и восхищаются, интересы их однообразны,</w:t>
      </w:r>
      <w:r w:rsidR="00CC5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построены на видео</w:t>
      </w:r>
      <w:r w:rsidR="006D3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Современные дети мало знают о родном городе, стране, </w:t>
      </w:r>
      <w:r w:rsidR="006D384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6D3847" w:rsidRDefault="006D3847" w:rsidP="006D3847">
      <w:pPr>
        <w:pStyle w:val="a3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93A5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C575B">
        <w:rPr>
          <w:rFonts w:ascii="Times New Roman" w:hAnsi="Times New Roman" w:cs="Times New Roman"/>
          <w:sz w:val="28"/>
          <w:szCs w:val="28"/>
        </w:rPr>
        <w:t>Федеральной Программе</w:t>
      </w:r>
      <w:r w:rsidRPr="00093A58">
        <w:rPr>
          <w:rFonts w:ascii="Times New Roman" w:hAnsi="Times New Roman" w:cs="Times New Roman"/>
        </w:rPr>
        <w:t xml:space="preserve"> </w:t>
      </w:r>
      <w:r w:rsidRPr="00093A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одной из основополагающих функций дошкольного уровня образования является создание единого ядра содержания дошкольного образования, ориентированного на приобщение детей к традиционным духовно-нравственным и </w:t>
      </w:r>
      <w:proofErr w:type="spellStart"/>
      <w:r w:rsidRPr="00093A58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Pr="00093A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:rsidR="006D3847" w:rsidRDefault="006D3847" w:rsidP="006D38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возникла необходимость вернуться к лучшим традициям нашего народа, к его вековым корням, к таким вечным понятиям как род, родство, Родина.</w:t>
      </w:r>
    </w:p>
    <w:p w:rsidR="003A3AB2" w:rsidRDefault="003A3AB2" w:rsidP="00CC57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над вопросом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нравственно-патриотического</w:t>
      </w:r>
      <w:r w:rsidR="006D3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дошкольников и в качестве приоритетного направления,</w:t>
      </w:r>
      <w:r w:rsidRPr="003A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3A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обратил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A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 к народной  педагогике. </w:t>
      </w:r>
      <w:proofErr w:type="gramStart"/>
      <w:r w:rsidRPr="003A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</w:t>
      </w:r>
      <w:proofErr w:type="gramEnd"/>
      <w:r w:rsidRPr="003A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CC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r w:rsidRPr="003A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является случайным, </w:t>
      </w:r>
      <w:r w:rsidR="00CC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т.к.</w:t>
      </w:r>
      <w:r w:rsidRPr="003A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– часть духовной культуры народа, формирующей основы этики и морали.</w:t>
      </w:r>
      <w:r w:rsidR="00CC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3A3AB2">
        <w:rPr>
          <w:rFonts w:ascii="Times New Roman" w:eastAsia="Times New Roman" w:hAnsi="Times New Roman" w:cs="Times New Roman"/>
          <w:sz w:val="28"/>
          <w:szCs w:val="28"/>
        </w:rPr>
        <w:t>представляет собой совокупность педагогических сведений и воспитательного опыта, сохранившихся в устном народном творчестве, обычаях, об</w:t>
      </w:r>
      <w:r w:rsidR="00CC575B">
        <w:rPr>
          <w:rFonts w:ascii="Times New Roman" w:eastAsia="Times New Roman" w:hAnsi="Times New Roman" w:cs="Times New Roman"/>
          <w:sz w:val="28"/>
          <w:szCs w:val="28"/>
        </w:rPr>
        <w:t>рядах, детских играх и игрушках, семейных ценностях и традициях.</w:t>
      </w:r>
      <w:r w:rsidRPr="003A3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847" w:rsidRPr="00E04984" w:rsidRDefault="00C1759C" w:rsidP="003A3AB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984">
        <w:rPr>
          <w:rFonts w:ascii="Times New Roman" w:eastAsia="Times New Roman" w:hAnsi="Times New Roman" w:cs="Times New Roman"/>
          <w:sz w:val="28"/>
          <w:szCs w:val="28"/>
        </w:rPr>
        <w:t>В своей работе руководств</w:t>
      </w:r>
      <w:r w:rsidR="00CC575B">
        <w:rPr>
          <w:rFonts w:ascii="Times New Roman" w:eastAsia="Times New Roman" w:hAnsi="Times New Roman" w:cs="Times New Roman"/>
          <w:sz w:val="28"/>
          <w:szCs w:val="28"/>
        </w:rPr>
        <w:t>уемся</w:t>
      </w:r>
      <w:r w:rsidRPr="00E04984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нормативно-правовой базой, представленной на слайде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база.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Федерации;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Федерации» (с изменениями и дополнениями), утверждённая Правительством РФ от 05.10.2010 г.;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России»;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Федерации»;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Национальная доктрина образования в Российской Федерации.</w:t>
      </w:r>
    </w:p>
    <w:p w:rsidR="00C1759C" w:rsidRPr="00D902C6" w:rsidRDefault="00C1759C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sz w:val="28"/>
          <w:szCs w:val="28"/>
        </w:rPr>
        <w:t>ФОП ДО</w:t>
      </w:r>
    </w:p>
    <w:p w:rsidR="00C1759C" w:rsidRDefault="00C1759C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sz w:val="28"/>
          <w:szCs w:val="28"/>
        </w:rPr>
        <w:t>ФГОС ДО</w:t>
      </w:r>
    </w:p>
    <w:p w:rsidR="006F797C" w:rsidRDefault="006F797C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7C" w:rsidRPr="006F797C" w:rsidRDefault="006F797C" w:rsidP="006D384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большим подспорьем в организации образовательной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нас</w:t>
      </w:r>
      <w:r w:rsidR="00463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методическая литература (Приложение 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Н.В.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Нищева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, Ю.А. Кириллова парциальная программа «Я люблю Россию»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Р.Ю. Белоусова, А.Н. Егорова, Ю.С. Калинкина парциальная программа духовно-нравственного воспитания «С чистым сердцем»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А.Я.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Ветохина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, З.С.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Дмитренко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Методическое пособие «Нравственно-патриотическое воспитание детей дошкольного возраста»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Т.А. Шорыгина Методическое пособие «Наша Родина – Россия» 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Л.Б. Дерягина «Я живу в России»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Л.М.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Бросалина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 «Чудеса России»</w:t>
      </w:r>
    </w:p>
    <w:p w:rsidR="006D3847" w:rsidRPr="00D902C6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С.Ю. Куликова «Детям о культуре и традициях русского народа»</w:t>
      </w:r>
    </w:p>
    <w:p w:rsidR="006D3847" w:rsidRDefault="006D3847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В.П.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Ватаман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«Воспитание детей на традициях народной культуры»</w:t>
      </w:r>
    </w:p>
    <w:p w:rsidR="006F797C" w:rsidRDefault="006F797C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59C" w:rsidRDefault="00CC575B" w:rsidP="00C1759C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Реализуем нашу работу по данному направлению</w:t>
      </w:r>
      <w:r w:rsidR="006F797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игровые технологии.</w:t>
      </w:r>
      <w:r w:rsidR="006702B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Ведь игровые технологии – это фундамент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всего дошкольного образования, целью которых является</w:t>
      </w:r>
      <w:r w:rsidR="00C1759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раскрытие личностных способностей детей через актуализацию познавательного опыта в процессе игровой деятельности.</w:t>
      </w:r>
    </w:p>
    <w:p w:rsidR="00C1759C" w:rsidRDefault="00C1759C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797C" w:rsidRDefault="006702BE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Согласно Федеральному Стандарту все дошкольное детство должно быть посвящено игре. При этом игры имеют множество по</w:t>
      </w:r>
      <w:r w:rsidR="00CC575B">
        <w:rPr>
          <w:rFonts w:ascii="Times New Roman" w:eastAsia="Times New Roman" w:hAnsi="Times New Roman" w:cs="Times New Roman"/>
          <w:bCs/>
          <w:sz w:val="28"/>
          <w:szCs w:val="28"/>
        </w:rPr>
        <w:t>знавательных, обучающих функций, которые вы видите на слайде.</w:t>
      </w:r>
    </w:p>
    <w:p w:rsidR="00E054EE" w:rsidRPr="00D902C6" w:rsidRDefault="00E054EE" w:rsidP="00E054E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Важнейшие функции игр:</w:t>
      </w:r>
    </w:p>
    <w:p w:rsidR="00E054EE" w:rsidRPr="00D902C6" w:rsidRDefault="00E054EE" w:rsidP="00E054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Развлекательная (основная функция игры – развлечь, доставить удовольствие, воодушевить, доставить интерес).</w:t>
      </w:r>
    </w:p>
    <w:p w:rsidR="00E054EE" w:rsidRPr="00D902C6" w:rsidRDefault="00E054EE" w:rsidP="00E054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Коммуникативная</w:t>
      </w:r>
      <w:proofErr w:type="gram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5D19C0" w:rsidRPr="00D902C6">
        <w:rPr>
          <w:rFonts w:ascii="Times New Roman" w:eastAsia="Times New Roman" w:hAnsi="Times New Roman" w:cs="Times New Roman"/>
          <w:bCs/>
          <w:sz w:val="28"/>
          <w:szCs w:val="28"/>
        </w:rPr>
        <w:t>освоение диалектики общения.</w:t>
      </w:r>
    </w:p>
    <w:p w:rsidR="005D19C0" w:rsidRPr="00D902C6" w:rsidRDefault="005D19C0" w:rsidP="00E054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Самореализация в игре как на «полигоне человеческой практики».</w:t>
      </w:r>
    </w:p>
    <w:p w:rsidR="005D19C0" w:rsidRPr="00D902C6" w:rsidRDefault="005D19C0" w:rsidP="00E054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Терапевтическая</w:t>
      </w:r>
      <w:proofErr w:type="gram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: преодоление различных трудностей, возникающих в других видах жизнедеятельности.</w:t>
      </w:r>
    </w:p>
    <w:p w:rsidR="005D19C0" w:rsidRPr="00D902C6" w:rsidRDefault="005D19C0" w:rsidP="00E054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Диагностическая</w:t>
      </w:r>
      <w:proofErr w:type="gram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: выявление отклонений от нормативного поведения, самопознание в процессе игры.</w:t>
      </w:r>
    </w:p>
    <w:p w:rsidR="005D19C0" w:rsidRPr="00D902C6" w:rsidRDefault="005D19C0" w:rsidP="00E054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Коррекционная</w:t>
      </w:r>
      <w:proofErr w:type="gram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: внесение позитивных изменений в структуру личностных показателей.</w:t>
      </w:r>
    </w:p>
    <w:p w:rsidR="005D19C0" w:rsidRPr="00D902C6" w:rsidRDefault="005D19C0" w:rsidP="00E054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Межнациональная коммуникация: усвоение единых для всех людей социокультурных ценностей.</w:t>
      </w:r>
    </w:p>
    <w:p w:rsidR="005D19C0" w:rsidRPr="00D902C6" w:rsidRDefault="005D19C0" w:rsidP="00E054E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Социализация: включение в систему общественных отношений, усвоение норм человеческого общежития.</w:t>
      </w:r>
    </w:p>
    <w:p w:rsidR="00724A7D" w:rsidRDefault="00EB4328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? </w:t>
      </w:r>
      <w:r w:rsidR="00CC575B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разберем некоторые из них. Например, развлекательная функция, какую преследует цель? (развлечь, доставить удовольствие, интерес, </w:t>
      </w:r>
      <w:proofErr w:type="spellStart"/>
      <w:r w:rsidR="00CC575B">
        <w:rPr>
          <w:rFonts w:ascii="Times New Roman" w:eastAsia="Times New Roman" w:hAnsi="Times New Roman" w:cs="Times New Roman"/>
          <w:bCs/>
          <w:sz w:val="28"/>
          <w:szCs w:val="28"/>
        </w:rPr>
        <w:t>воодушивить</w:t>
      </w:r>
      <w:proofErr w:type="spellEnd"/>
      <w:r w:rsidR="00CC575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й).</w:t>
      </w:r>
    </w:p>
    <w:p w:rsidR="00EB4328" w:rsidRDefault="00EB4328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? Какие примеры игр можем привести? (КВН, викторины, эстафеты, игры-забавы)</w:t>
      </w:r>
    </w:p>
    <w:p w:rsidR="00EB4328" w:rsidRDefault="00EB4328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? Или, например, Коммуникативная функция игр, какую цель преследует? (освоение межличностного общения). </w:t>
      </w:r>
    </w:p>
    <w:p w:rsidR="00EB4328" w:rsidRDefault="00EB4328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? Какие игры сюда можем отнести? (командные, передай настроение, волшебный стул, назови ласково)</w:t>
      </w:r>
    </w:p>
    <w:p w:rsidR="00EB4328" w:rsidRDefault="00EB4328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? Коррекционная функция, какую смысловую нагрузку несет? (внесение позитивных изменений в компоненты личностных показателей)</w:t>
      </w:r>
    </w:p>
    <w:p w:rsidR="00EB4328" w:rsidRDefault="00EB4328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? Какие примеры игр можем привести?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СРИ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/и, конструктивные, которые развивают восприятие формы, объема, размера).</w:t>
      </w:r>
    </w:p>
    <w:p w:rsidR="005D19C0" w:rsidRPr="00EB4328" w:rsidRDefault="00EB4328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Существует классификация игр по области деятельности, по характеру педагогического процесса, по игровой методике и т.д. Данная классификация есть в ваших брошюрках.</w:t>
      </w:r>
    </w:p>
    <w:p w:rsidR="00435DE9" w:rsidRPr="00D902C6" w:rsidRDefault="00435DE9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Классификация игр </w:t>
      </w:r>
    </w:p>
    <w:p w:rsidR="00435DE9" w:rsidRPr="00D902C6" w:rsidRDefault="0022175F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области деятельности: </w:t>
      </w: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физические, интеллектуальные, трудовые, социальные, психологические.</w:t>
      </w:r>
    </w:p>
    <w:p w:rsidR="0022175F" w:rsidRPr="00D902C6" w:rsidRDefault="0022175F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902C6">
        <w:rPr>
          <w:rFonts w:ascii="Times New Roman" w:eastAsia="Times New Roman" w:hAnsi="Times New Roman" w:cs="Times New Roman"/>
          <w:b/>
          <w:bCs/>
          <w:sz w:val="28"/>
          <w:szCs w:val="28"/>
        </w:rPr>
        <w:t>По характеру педагогического процесса:</w:t>
      </w: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обучающие,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тренинговые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контролирующие, обобщающие; познавательные, воспитательные, развивающие, исследовательские; репродуктивные, продуктивные, творческие, проектировочные; коммуникативные, диагностические,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профориентационные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, психотехнические, реабилитационные.</w:t>
      </w:r>
      <w:proofErr w:type="gramEnd"/>
    </w:p>
    <w:p w:rsidR="0022175F" w:rsidRPr="00D902C6" w:rsidRDefault="0022175F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игровой методике: </w:t>
      </w: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предметные, сюжетные, ролевые, дело</w:t>
      </w:r>
      <w:r w:rsidR="00274FAC" w:rsidRPr="00D902C6">
        <w:rPr>
          <w:rFonts w:ascii="Times New Roman" w:eastAsia="Times New Roman" w:hAnsi="Times New Roman" w:cs="Times New Roman"/>
          <w:bCs/>
          <w:sz w:val="28"/>
          <w:szCs w:val="28"/>
        </w:rPr>
        <w:t>вые, имитационные, драматизации, эвристические.</w:t>
      </w:r>
    </w:p>
    <w:p w:rsidR="00274FAC" w:rsidRPr="00D902C6" w:rsidRDefault="00274FAC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90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предметной области: </w:t>
      </w: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математические, химические, биологические, физические, экологические; музыкальные, театральные, литературные;</w:t>
      </w:r>
      <w:proofErr w:type="gramEnd"/>
    </w:p>
    <w:p w:rsidR="00274FAC" w:rsidRPr="00D902C6" w:rsidRDefault="00274FAC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Спортивные, военно-прикладные, туристические, народные;</w:t>
      </w:r>
    </w:p>
    <w:p w:rsidR="00274FAC" w:rsidRPr="00D902C6" w:rsidRDefault="00274FAC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Обществоведческие, управленческие, экономические, коммерческие.</w:t>
      </w:r>
    </w:p>
    <w:p w:rsidR="00274FAC" w:rsidRDefault="00274FAC" w:rsidP="006D38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90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игровой среде: </w:t>
      </w: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без предметов, с предметами; настольные, комнатные, уличные, на местности; компьютерные, телевизионные, ТСО; технические со средствами передвижения.</w:t>
      </w:r>
      <w:proofErr w:type="gramEnd"/>
    </w:p>
    <w:p w:rsidR="00EB4328" w:rsidRDefault="00EB4328" w:rsidP="00EB4328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нашем дошкольном учреждении мы используем такие игровые технологии, как театрализованная, сюжетно-ролевая игра, игра-драматизация, дидактические, подвижные игры,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ТРИЗ-игра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квест-игра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мозаичная осведомленность.</w:t>
      </w:r>
      <w:r w:rsidR="00DB70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B7084" w:rsidRDefault="00DB7084" w:rsidP="00EB4328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Каждая технология имеет свою направленность. </w:t>
      </w:r>
    </w:p>
    <w:p w:rsidR="00DB7084" w:rsidRDefault="00DB7084" w:rsidP="00DB7084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181818"/>
          <w:sz w:val="28"/>
          <w:szCs w:val="28"/>
        </w:rPr>
      </w:pPr>
      <w:r>
        <w:rPr>
          <w:bCs/>
          <w:sz w:val="28"/>
          <w:szCs w:val="28"/>
        </w:rPr>
        <w:t xml:space="preserve">Так, </w:t>
      </w:r>
      <w:r w:rsidRPr="00DB7084">
        <w:rPr>
          <w:bCs/>
          <w:sz w:val="28"/>
          <w:szCs w:val="28"/>
          <w:u w:val="single"/>
        </w:rPr>
        <w:t>театрализованная</w:t>
      </w:r>
      <w:r>
        <w:rPr>
          <w:bCs/>
          <w:sz w:val="28"/>
          <w:szCs w:val="28"/>
        </w:rPr>
        <w:t xml:space="preserve"> игра </w:t>
      </w:r>
      <w:r w:rsidRPr="00DB7084">
        <w:rPr>
          <w:rStyle w:val="c1"/>
          <w:color w:val="181818"/>
          <w:sz w:val="28"/>
          <w:szCs w:val="28"/>
        </w:rPr>
        <w:t>способствуют проявлению, формированию личностных и морально-волевых качеств; передачи чувств, таких как сочувствие, гордость, сопереживание.</w:t>
      </w:r>
      <w:r>
        <w:rPr>
          <w:rStyle w:val="c1"/>
          <w:color w:val="181818"/>
          <w:sz w:val="28"/>
          <w:szCs w:val="28"/>
        </w:rPr>
        <w:t xml:space="preserve"> Например, обыгрывание потешек, русских народных сказок, былин.</w:t>
      </w:r>
      <w:r w:rsidRPr="00DB7084">
        <w:rPr>
          <w:b/>
          <w:bCs/>
          <w:sz w:val="28"/>
          <w:szCs w:val="28"/>
        </w:rPr>
        <w:t xml:space="preserve"> </w:t>
      </w:r>
    </w:p>
    <w:p w:rsidR="00DB7084" w:rsidRDefault="00DB7084" w:rsidP="00FE785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81818"/>
          <w:sz w:val="28"/>
          <w:szCs w:val="28"/>
        </w:rPr>
      </w:pPr>
      <w:r w:rsidRPr="00DB7084">
        <w:rPr>
          <w:rStyle w:val="c1"/>
          <w:color w:val="181818"/>
          <w:sz w:val="28"/>
          <w:szCs w:val="28"/>
          <w:u w:val="single"/>
        </w:rPr>
        <w:t>Игровое конструирование</w:t>
      </w:r>
      <w:r>
        <w:rPr>
          <w:rStyle w:val="c1"/>
          <w:color w:val="181818"/>
          <w:sz w:val="28"/>
          <w:szCs w:val="28"/>
        </w:rPr>
        <w:t xml:space="preserve"> – основано на созидании, позволяет познавать физические свойства предметов, применять творческий подход в решении конструктивных задач. Мы используем </w:t>
      </w:r>
      <w:proofErr w:type="spellStart"/>
      <w:r>
        <w:rPr>
          <w:rStyle w:val="c1"/>
          <w:color w:val="181818"/>
          <w:sz w:val="28"/>
          <w:szCs w:val="28"/>
        </w:rPr>
        <w:t>Тико-конструирование</w:t>
      </w:r>
      <w:proofErr w:type="spellEnd"/>
      <w:r>
        <w:rPr>
          <w:rStyle w:val="c1"/>
          <w:color w:val="181818"/>
          <w:sz w:val="28"/>
          <w:szCs w:val="28"/>
        </w:rPr>
        <w:t xml:space="preserve">, </w:t>
      </w:r>
      <w:proofErr w:type="spellStart"/>
      <w:r>
        <w:rPr>
          <w:rStyle w:val="c1"/>
          <w:color w:val="181818"/>
          <w:sz w:val="28"/>
          <w:szCs w:val="28"/>
        </w:rPr>
        <w:lastRenderedPageBreak/>
        <w:t>лего</w:t>
      </w:r>
      <w:proofErr w:type="spellEnd"/>
      <w:r>
        <w:rPr>
          <w:rStyle w:val="c1"/>
          <w:color w:val="181818"/>
          <w:sz w:val="28"/>
          <w:szCs w:val="28"/>
        </w:rPr>
        <w:t>, деревянный строительный конструктор, конструирование из бумаги, магнитный конструктор, различные строительные конструкторы.</w:t>
      </w:r>
    </w:p>
    <w:p w:rsidR="00DB7084" w:rsidRDefault="00DB7084" w:rsidP="00FE785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81818"/>
          <w:sz w:val="28"/>
          <w:szCs w:val="28"/>
        </w:rPr>
      </w:pPr>
      <w:proofErr w:type="spellStart"/>
      <w:r w:rsidRPr="00DB7084">
        <w:rPr>
          <w:rStyle w:val="c1"/>
          <w:color w:val="181818"/>
          <w:sz w:val="28"/>
          <w:szCs w:val="28"/>
          <w:u w:val="single"/>
        </w:rPr>
        <w:t>Квест-технология</w:t>
      </w:r>
      <w:proofErr w:type="spellEnd"/>
      <w:r>
        <w:rPr>
          <w:rStyle w:val="c1"/>
          <w:color w:val="181818"/>
          <w:sz w:val="28"/>
          <w:szCs w:val="28"/>
        </w:rPr>
        <w:t xml:space="preserve"> – способствует активизации познавательных и мыслительных процессов. </w:t>
      </w:r>
    </w:p>
    <w:p w:rsidR="00DB7084" w:rsidRDefault="00DB7084" w:rsidP="00DB7084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181818"/>
          <w:sz w:val="28"/>
          <w:szCs w:val="28"/>
        </w:rPr>
      </w:pPr>
      <w:r>
        <w:rPr>
          <w:rStyle w:val="c1"/>
          <w:color w:val="181818"/>
          <w:sz w:val="28"/>
          <w:szCs w:val="28"/>
        </w:rPr>
        <w:t xml:space="preserve">? Какие примеры </w:t>
      </w:r>
      <w:proofErr w:type="spellStart"/>
      <w:r>
        <w:rPr>
          <w:rStyle w:val="c1"/>
          <w:color w:val="181818"/>
          <w:sz w:val="28"/>
          <w:szCs w:val="28"/>
        </w:rPr>
        <w:t>квестов</w:t>
      </w:r>
      <w:proofErr w:type="spellEnd"/>
      <w:r>
        <w:rPr>
          <w:rStyle w:val="c1"/>
          <w:color w:val="181818"/>
          <w:sz w:val="28"/>
          <w:szCs w:val="28"/>
        </w:rPr>
        <w:t xml:space="preserve"> можем привести в контексте нравственно-патриотического воспитания? (Русская изба, Традиции русского народа, По следам богатырей и др.)</w:t>
      </w:r>
    </w:p>
    <w:p w:rsidR="00FE7854" w:rsidRPr="00DB7084" w:rsidRDefault="00FE7854" w:rsidP="00FE785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E7854">
        <w:rPr>
          <w:rStyle w:val="c1"/>
          <w:color w:val="181818"/>
          <w:sz w:val="28"/>
          <w:szCs w:val="28"/>
          <w:u w:val="single"/>
        </w:rPr>
        <w:t>Подвижные игры</w:t>
      </w:r>
      <w:r>
        <w:rPr>
          <w:rStyle w:val="c1"/>
          <w:color w:val="181818"/>
          <w:sz w:val="28"/>
          <w:szCs w:val="28"/>
        </w:rPr>
        <w:t>, к особому виду которых относятся народные подвижные игры. Особенностью таких игр является нравственная историческая основа.</w:t>
      </w:r>
    </w:p>
    <w:p w:rsidR="00FE7854" w:rsidRPr="00FE7854" w:rsidRDefault="00FE7854" w:rsidP="00FE7854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854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Такие технологии как мозаичная осведомленность, </w:t>
      </w:r>
      <w:proofErr w:type="spellStart"/>
      <w:r w:rsidRPr="00FE7854">
        <w:rPr>
          <w:rFonts w:ascii="Times New Roman" w:eastAsia="Times New Roman" w:hAnsi="Times New Roman" w:cs="Times New Roman"/>
          <w:bCs/>
          <w:sz w:val="28"/>
          <w:szCs w:val="28"/>
        </w:rPr>
        <w:t>ТРИЗ-игра</w:t>
      </w:r>
      <w:proofErr w:type="spellEnd"/>
      <w:r w:rsidRPr="00FE7854">
        <w:rPr>
          <w:rFonts w:ascii="Times New Roman" w:eastAsia="Times New Roman" w:hAnsi="Times New Roman" w:cs="Times New Roman"/>
          <w:bCs/>
          <w:sz w:val="28"/>
          <w:szCs w:val="28"/>
        </w:rPr>
        <w:t>, игра в музейной деятельности более подробно раскроют наши педагоги.</w:t>
      </w:r>
    </w:p>
    <w:p w:rsidR="00256C9C" w:rsidRPr="004819F0" w:rsidRDefault="00256C9C" w:rsidP="00256C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игровая технология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наших педагогов</w:t>
      </w:r>
      <w:r w:rsidRPr="0048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 ведущее место в формировании у дошкольников чувств патриотизма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нравственности</w:t>
      </w:r>
      <w:r w:rsidRPr="0048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5615" w:rsidRDefault="00645615" w:rsidP="00463CB3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5615" w:rsidRDefault="00645615" w:rsidP="00645615">
      <w:pPr>
        <w:pStyle w:val="a3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645615" w:rsidRDefault="00645615" w:rsidP="00645615">
      <w:pPr>
        <w:pStyle w:val="a3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3CB3" w:rsidRDefault="00463CB3" w:rsidP="00463CB3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3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литература для организации образовательной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3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нравственно-патриотическому воспитанию </w:t>
      </w:r>
    </w:p>
    <w:p w:rsidR="00463CB3" w:rsidRPr="00463CB3" w:rsidRDefault="00463CB3" w:rsidP="00463CB3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3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ей</w:t>
      </w:r>
      <w:r w:rsidRPr="00463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дошкольного возраста</w:t>
      </w:r>
    </w:p>
    <w:p w:rsidR="00463CB3" w:rsidRDefault="00463CB3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Н.В.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Нищева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, Ю.А. Кириллова парциальная программа «Я люблю Россию»</w:t>
      </w:r>
    </w:p>
    <w:p w:rsidR="00645615" w:rsidRDefault="00645615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Ссылка для приобретения:</w:t>
      </w:r>
    </w:p>
    <w:p w:rsidR="00645615" w:rsidRDefault="00645615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6" w:history="1">
        <w:r w:rsidRPr="00BB2F1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https://www.wildberries.ru/catalog/155823952/detail.aspx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870C3" w:rsidRDefault="00E870C3" w:rsidP="00E870C3">
      <w:pPr>
        <w:pStyle w:val="a5"/>
        <w:jc w:val="center"/>
      </w:pPr>
      <w:r>
        <w:rPr>
          <w:noProof/>
        </w:rPr>
        <w:drawing>
          <wp:inline distT="0" distB="0" distL="0" distR="0">
            <wp:extent cx="1524000" cy="2133600"/>
            <wp:effectExtent l="19050" t="0" r="0" b="0"/>
            <wp:docPr id="24" name="Рисунок 24" descr="C:\Users\Admin\Downloads\WhatsApp Image 2024-04-25 at 14.5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ownloads\WhatsApp Image 2024-04-25 at 14.55.5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41" t="15079" r="2941" b="25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CB3" w:rsidRDefault="00463CB3" w:rsidP="0071131A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Р.Ю. Белоусова, А.Н. Егорова, Ю.С. Калинкина парциальная программа духовно-нравственного воспитания «С чистым сердцем»</w:t>
      </w:r>
    </w:p>
    <w:p w:rsidR="00BB75F6" w:rsidRDefault="00BB75F6" w:rsidP="00BB75F6">
      <w:pPr>
        <w:pStyle w:val="a3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888990" cy="2520000"/>
            <wp:effectExtent l="19050" t="0" r="0" b="0"/>
            <wp:docPr id="9" name="Рисунок 9" descr="https://basket-12.wbbasket.ru/vol1741/part174194/174194952/images/bi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asket-12.wbbasket.ru/vol1741/part174194/174194952/images/big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9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F6" w:rsidRPr="00D902C6" w:rsidRDefault="00BB75F6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А.Я.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Ветохина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, З.С.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Дмитренко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Методическое пособие «Нравственно-патриотическое воспитание детей дошкольного возраста»</w:t>
      </w:r>
    </w:p>
    <w:p w:rsidR="00E870C3" w:rsidRDefault="00E870C3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131A" w:rsidRDefault="0071131A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131A" w:rsidRDefault="0071131A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131A" w:rsidRDefault="0071131A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131A" w:rsidRDefault="0071131A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70C3" w:rsidRDefault="00E870C3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Т.А. Шорыгина Методическое пособие «Наша Родина – Россия» </w:t>
      </w:r>
    </w:p>
    <w:p w:rsidR="00BB75F6" w:rsidRPr="00D902C6" w:rsidRDefault="00BB75F6" w:rsidP="00BB75F6">
      <w:pPr>
        <w:pStyle w:val="a3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5F6">
        <w:rPr>
          <w:rFonts w:ascii="Times New Roman" w:eastAsia="Times New Roman" w:hAnsi="Times New Roman" w:cs="Times New Roman"/>
          <w:bCs/>
          <w:sz w:val="28"/>
          <w:szCs w:val="28"/>
        </w:rPr>
        <w:drawing>
          <wp:inline distT="0" distB="0" distL="0" distR="0">
            <wp:extent cx="1590675" cy="2524125"/>
            <wp:effectExtent l="19050" t="0" r="9525" b="0"/>
            <wp:docPr id="2" name="Рисунок 6" descr="C:\Users\Admin\Downloads\WhatsApp Image 2024-04-25 at 14.2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4-04-25 at 14.22.5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61" r="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7E" w:rsidRDefault="0071197E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Л.Б. Дерягина «Я живу в России»</w:t>
      </w:r>
    </w:p>
    <w:p w:rsidR="0071197E" w:rsidRDefault="0071197E" w:rsidP="0071197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Ссылка для приобретения: </w:t>
      </w:r>
    </w:p>
    <w:p w:rsidR="0071197E" w:rsidRDefault="0071197E" w:rsidP="0071197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0" w:history="1">
        <w:r w:rsidRPr="00BB2F1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https://www.wildberries.ru/catalog/3557612/detail.aspx</w:t>
        </w:r>
      </w:hyperlink>
    </w:p>
    <w:p w:rsidR="0071197E" w:rsidRDefault="0071197E" w:rsidP="0071197E">
      <w:pPr>
        <w:pStyle w:val="a5"/>
        <w:jc w:val="center"/>
      </w:pPr>
      <w:r>
        <w:rPr>
          <w:noProof/>
        </w:rPr>
        <w:drawing>
          <wp:inline distT="0" distB="0" distL="0" distR="0">
            <wp:extent cx="1658147" cy="2019300"/>
            <wp:effectExtent l="19050" t="0" r="0" b="0"/>
            <wp:docPr id="12" name="Рисунок 12" descr="C:\Users\Admin\Downloads\WhatsApp Image 2024-04-25 at 14.3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WhatsApp Image 2024-04-25 at 14.34.0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358" b="2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47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CB3" w:rsidRDefault="00463CB3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Л.М.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Бросалина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 «Чудеса России»</w:t>
      </w:r>
    </w:p>
    <w:p w:rsidR="0071197E" w:rsidRDefault="0071197E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Ссылка для приобретения:</w:t>
      </w:r>
    </w:p>
    <w:p w:rsidR="0071197E" w:rsidRDefault="0071197E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2" w:history="1">
        <w:r w:rsidRPr="00BB2F1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https://www.wildberries.ru/catalog/109274456/detail.aspx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1197E" w:rsidRDefault="0071197E" w:rsidP="0071197E">
      <w:pPr>
        <w:pStyle w:val="a5"/>
        <w:jc w:val="center"/>
      </w:pPr>
      <w:r>
        <w:rPr>
          <w:noProof/>
        </w:rPr>
        <w:drawing>
          <wp:inline distT="0" distB="0" distL="0" distR="0">
            <wp:extent cx="1438275" cy="2152650"/>
            <wp:effectExtent l="19050" t="0" r="9525" b="0"/>
            <wp:docPr id="18" name="Рисунок 18" descr="C:\Users\Admin\Downloads\WhatsApp Image 2024-04-25 at 14.39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ownloads\WhatsApp Image 2024-04-25 at 14.39.11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235" t="15873" r="2941" b="2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1A" w:rsidRDefault="0071131A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3CB3" w:rsidRDefault="00463CB3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С.Ю. Куликова «Детям о культуре и традициях русского народа»</w:t>
      </w:r>
    </w:p>
    <w:p w:rsidR="00645615" w:rsidRDefault="00645615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Ссылка для приобретения:</w:t>
      </w:r>
    </w:p>
    <w:p w:rsidR="00645615" w:rsidRDefault="00645615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4" w:history="1">
        <w:r w:rsidRPr="00BB2F1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https://www.wildberries.ru/catalog/42886265/detail.aspx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45615" w:rsidRDefault="00645615" w:rsidP="00645615">
      <w:pPr>
        <w:pStyle w:val="a5"/>
        <w:jc w:val="center"/>
      </w:pPr>
      <w:r>
        <w:rPr>
          <w:noProof/>
        </w:rPr>
        <w:drawing>
          <wp:inline distT="0" distB="0" distL="0" distR="0">
            <wp:extent cx="1619250" cy="2133600"/>
            <wp:effectExtent l="19050" t="0" r="0" b="0"/>
            <wp:docPr id="21" name="Рисунок 21" descr="C:\Users\Admin\Downloads\WhatsApp Image 2024-04-25 at 14.4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ownloads\WhatsApp Image 2024-04-25 at 14.49.2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5079" b="25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CB3" w:rsidRDefault="00463CB3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В.П. </w:t>
      </w:r>
      <w:proofErr w:type="spellStart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>Ватаман</w:t>
      </w:r>
      <w:proofErr w:type="spellEnd"/>
      <w:r w:rsidRPr="00D902C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«Воспитание детей на традициях народной культуры»</w:t>
      </w:r>
    </w:p>
    <w:p w:rsidR="0071131A" w:rsidRDefault="0071131A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131A" w:rsidRDefault="0071131A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О.Н. Алексеева «Детям о народных промыслах России»</w:t>
      </w:r>
    </w:p>
    <w:p w:rsidR="0071131A" w:rsidRDefault="0071131A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Ссылка для приобретения:</w:t>
      </w:r>
    </w:p>
    <w:p w:rsidR="0071131A" w:rsidRDefault="0071131A" w:rsidP="00463CB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6" w:history="1">
        <w:r w:rsidRPr="00BB2F1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https://www.wildberries.ru/catalog/182553437/detail.aspx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1131A" w:rsidRDefault="0071131A" w:rsidP="0071131A">
      <w:pPr>
        <w:pStyle w:val="a5"/>
        <w:jc w:val="center"/>
      </w:pPr>
      <w:r>
        <w:rPr>
          <w:noProof/>
        </w:rPr>
        <w:drawing>
          <wp:inline distT="0" distB="0" distL="0" distR="0">
            <wp:extent cx="1619250" cy="2124075"/>
            <wp:effectExtent l="19050" t="0" r="0" b="0"/>
            <wp:docPr id="28" name="Рисунок 28" descr="C:\Users\Admin\Downloads\WhatsApp Image 2024-04-25 at 15.33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ownloads\WhatsApp Image 2024-04-25 at 15.33.25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5079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1A" w:rsidRPr="0071131A" w:rsidRDefault="0071131A" w:rsidP="00711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31A">
        <w:rPr>
          <w:rFonts w:ascii="Times New Roman" w:hAnsi="Times New Roman" w:cs="Times New Roman"/>
          <w:sz w:val="28"/>
          <w:szCs w:val="28"/>
        </w:rPr>
        <w:t>Ссылка для скачивания:</w:t>
      </w:r>
    </w:p>
    <w:p w:rsidR="0071131A" w:rsidRPr="0071131A" w:rsidRDefault="0071131A" w:rsidP="0071131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71131A">
          <w:rPr>
            <w:rStyle w:val="a8"/>
            <w:rFonts w:ascii="Times New Roman" w:hAnsi="Times New Roman" w:cs="Times New Roman"/>
            <w:sz w:val="28"/>
            <w:szCs w:val="28"/>
          </w:rPr>
          <w:t>https://www.wildberries.ru/catalog/13015030/detail.aspx</w:t>
        </w:r>
      </w:hyperlink>
      <w:r w:rsidRPr="00711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7D3" w:rsidRPr="003A3AB2" w:rsidRDefault="0071131A" w:rsidP="004A0978">
      <w:pPr>
        <w:pStyle w:val="a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38275" cy="2015764"/>
            <wp:effectExtent l="19050" t="0" r="9525" b="0"/>
            <wp:docPr id="31" name="Рисунок 31" descr="C:\Users\Admin\Downloads\WhatsApp Image 2024-04-25 at 15.3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ownloads\WhatsApp Image 2024-04-25 at 15.36.22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0588" t="23809" r="11765" b="27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1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7D3" w:rsidRPr="003A3AB2" w:rsidSect="00D902C6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6D2"/>
    <w:multiLevelType w:val="hybridMultilevel"/>
    <w:tmpl w:val="35E639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2018E8"/>
    <w:multiLevelType w:val="multilevel"/>
    <w:tmpl w:val="6834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E451B"/>
    <w:multiLevelType w:val="multilevel"/>
    <w:tmpl w:val="C816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AB2"/>
    <w:rsid w:val="00007A7F"/>
    <w:rsid w:val="00153115"/>
    <w:rsid w:val="00176E81"/>
    <w:rsid w:val="00202AC8"/>
    <w:rsid w:val="0022175F"/>
    <w:rsid w:val="00256C9C"/>
    <w:rsid w:val="00274FAC"/>
    <w:rsid w:val="003674D0"/>
    <w:rsid w:val="003A3AB2"/>
    <w:rsid w:val="00400421"/>
    <w:rsid w:val="00426512"/>
    <w:rsid w:val="00435DE9"/>
    <w:rsid w:val="00463CB3"/>
    <w:rsid w:val="004A0978"/>
    <w:rsid w:val="004A0E60"/>
    <w:rsid w:val="004D1B32"/>
    <w:rsid w:val="005901DA"/>
    <w:rsid w:val="005D19C0"/>
    <w:rsid w:val="005F58D2"/>
    <w:rsid w:val="00645615"/>
    <w:rsid w:val="006702BE"/>
    <w:rsid w:val="006D3847"/>
    <w:rsid w:val="006F797C"/>
    <w:rsid w:val="0071131A"/>
    <w:rsid w:val="0071197E"/>
    <w:rsid w:val="00724A7D"/>
    <w:rsid w:val="00A62143"/>
    <w:rsid w:val="00BB75F6"/>
    <w:rsid w:val="00BF78CA"/>
    <w:rsid w:val="00C07381"/>
    <w:rsid w:val="00C1759C"/>
    <w:rsid w:val="00C368E3"/>
    <w:rsid w:val="00CC575B"/>
    <w:rsid w:val="00D742E3"/>
    <w:rsid w:val="00D902C6"/>
    <w:rsid w:val="00DB0A30"/>
    <w:rsid w:val="00DB7084"/>
    <w:rsid w:val="00E04984"/>
    <w:rsid w:val="00E054EE"/>
    <w:rsid w:val="00E870C3"/>
    <w:rsid w:val="00EB4016"/>
    <w:rsid w:val="00EB4328"/>
    <w:rsid w:val="00EC57D3"/>
    <w:rsid w:val="00F65ED9"/>
    <w:rsid w:val="00FE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AB2"/>
    <w:pPr>
      <w:spacing w:after="0" w:line="240" w:lineRule="auto"/>
    </w:pPr>
  </w:style>
  <w:style w:type="character" w:customStyle="1" w:styleId="c1">
    <w:name w:val="c1"/>
    <w:basedOn w:val="a0"/>
    <w:rsid w:val="006D3847"/>
  </w:style>
  <w:style w:type="paragraph" w:customStyle="1" w:styleId="c14">
    <w:name w:val="c14"/>
    <w:basedOn w:val="a"/>
    <w:rsid w:val="0025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5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56C9C"/>
  </w:style>
  <w:style w:type="paragraph" w:customStyle="1" w:styleId="c18">
    <w:name w:val="c18"/>
    <w:basedOn w:val="a"/>
    <w:rsid w:val="0025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56C9C"/>
  </w:style>
  <w:style w:type="character" w:customStyle="1" w:styleId="c2">
    <w:name w:val="c2"/>
    <w:basedOn w:val="a0"/>
    <w:rsid w:val="00256C9C"/>
  </w:style>
  <w:style w:type="table" w:styleId="a4">
    <w:name w:val="Table Grid"/>
    <w:basedOn w:val="a1"/>
    <w:uiPriority w:val="59"/>
    <w:rsid w:val="00274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B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F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B7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wildberries.ru/catalog/13015030/detail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wildberries.ru/catalog/109274456/detail.aspx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www.wildberries.ru/catalog/182553437/detail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ldberries.ru/catalog/155823952/detail.aspx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wildberries.ru/catalog/3557612/detail.aspx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wildberries.ru/catalog/42886265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4243-5504-4C83-A3F7-7D1984AD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2024-04-07T23:56:00Z</dcterms:created>
  <dcterms:modified xsi:type="dcterms:W3CDTF">2024-04-25T05:39:00Z</dcterms:modified>
</cp:coreProperties>
</file>