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B7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14 г. Амурска Амурского муниципального района </w:t>
      </w:r>
    </w:p>
    <w:p w:rsidR="000B7BB7" w:rsidRPr="00727F2C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B7BB7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из опыта работы по теме: </w:t>
      </w:r>
    </w:p>
    <w:p w:rsidR="000B7BB7" w:rsidRPr="00727F2C" w:rsidRDefault="000B7BB7" w:rsidP="000B7BB7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«Интеграция логико-математического и экономического развития с детьми старшего дошкольного возраста посредством проблемно-игровых технологий»</w:t>
      </w: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Pr="00727F2C" w:rsidRDefault="000B7BB7" w:rsidP="000B7BB7">
      <w:pPr>
        <w:pStyle w:val="ac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B7BB7" w:rsidRPr="00727F2C" w:rsidRDefault="000B7BB7" w:rsidP="000B7BB7">
      <w:pPr>
        <w:pStyle w:val="ac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Трепша Светлана Сергеевна</w:t>
      </w:r>
      <w:r w:rsidRPr="00727F2C">
        <w:rPr>
          <w:rFonts w:ascii="Times New Roman" w:hAnsi="Times New Roman" w:cs="Times New Roman"/>
          <w:sz w:val="28"/>
          <w:szCs w:val="28"/>
        </w:rPr>
        <w:t>,</w:t>
      </w:r>
    </w:p>
    <w:p w:rsidR="000B7BB7" w:rsidRDefault="000B7BB7" w:rsidP="000B7BB7">
      <w:pPr>
        <w:pStyle w:val="ac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0B7BB7" w:rsidRPr="00727F2C" w:rsidRDefault="000B7BB7" w:rsidP="000B7BB7">
      <w:pPr>
        <w:pStyle w:val="ac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 xml:space="preserve"> МБДОУ № 14 г. Амурска</w:t>
      </w: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Pr="00727F2C" w:rsidRDefault="000B7BB7" w:rsidP="000B7BB7">
      <w:pPr>
        <w:pStyle w:val="ac"/>
        <w:tabs>
          <w:tab w:val="left" w:pos="44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г. Амурск,</w:t>
      </w:r>
    </w:p>
    <w:p w:rsidR="000B7BB7" w:rsidRPr="00727F2C" w:rsidRDefault="000B7BB7" w:rsidP="000B7BB7">
      <w:pPr>
        <w:pStyle w:val="ac"/>
        <w:tabs>
          <w:tab w:val="left" w:pos="44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2025 г.</w:t>
      </w: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B7" w:rsidRDefault="000B7BB7" w:rsidP="000B7BB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D36" w:rsidRPr="0013451A" w:rsidRDefault="00360D36" w:rsidP="0036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В ходе физкультурных занятий дети встречаются с математическими отношениями. Они учатся:</w:t>
      </w:r>
    </w:p>
    <w:p w:rsidR="00360D36" w:rsidRPr="000B7BB7" w:rsidRDefault="007638D9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 xml:space="preserve">СЛАЙД </w:t>
      </w:r>
      <w:r w:rsidR="00360D36" w:rsidRPr="000B7BB7">
        <w:rPr>
          <w:rFonts w:ascii="Times New Roman" w:hAnsi="Times New Roman"/>
          <w:kern w:val="0"/>
          <w:sz w:val="28"/>
          <w:szCs w:val="28"/>
        </w:rPr>
        <w:t>- отличать и сравнивать предметы по величине, форме и цвету (например: принести тот мяч, который больше или меньше, или ту палку, которая длиннее или короче и т.д.</w:t>
      </w:r>
      <w:proofErr w:type="gramEnd"/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 находить предметы указанной формы (например</w:t>
      </w:r>
      <w:r w:rsidR="00FA12F6" w:rsidRPr="000B7BB7">
        <w:rPr>
          <w:rFonts w:ascii="Times New Roman" w:hAnsi="Times New Roman"/>
          <w:kern w:val="0"/>
          <w:sz w:val="28"/>
          <w:szCs w:val="28"/>
        </w:rPr>
        <w:t>: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в</w:t>
      </w: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 xml:space="preserve"> игре «Подбери по форме» </w:t>
      </w:r>
      <w:r w:rsidRPr="000B7BB7">
        <w:rPr>
          <w:rFonts w:ascii="Times New Roman" w:hAnsi="Times New Roman"/>
          <w:kern w:val="0"/>
          <w:sz w:val="28"/>
          <w:szCs w:val="28"/>
        </w:rPr>
        <w:t>ребятам необходимо найти в помещении предмет, который по форме напоминает круг, куб, квадрат, прямоугольник, треугольник и т.д.);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 считать движения в процессе выполнения упражнений, а также определять сколько раз его выполнит другой ребёнок;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 при выполнении различных заданий учитывать левую и правую сторону тела;</w:t>
      </w:r>
    </w:p>
    <w:p w:rsidR="00360D36" w:rsidRPr="000B7BB7" w:rsidRDefault="007638D9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 xml:space="preserve">СЛАЙД </w:t>
      </w:r>
      <w:r w:rsidR="00360D36" w:rsidRPr="000B7BB7">
        <w:rPr>
          <w:rFonts w:ascii="Times New Roman" w:hAnsi="Times New Roman"/>
          <w:kern w:val="0"/>
          <w:sz w:val="28"/>
          <w:szCs w:val="28"/>
        </w:rPr>
        <w:t>- выполнять задания не по образцу, а по устной инструкции;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 ориентироваться в пространстве</w:t>
      </w:r>
      <w:r w:rsidR="004932F0" w:rsidRPr="000B7BB7">
        <w:rPr>
          <w:rFonts w:ascii="Times New Roman" w:hAnsi="Times New Roman"/>
          <w:kern w:val="0"/>
          <w:sz w:val="28"/>
          <w:szCs w:val="28"/>
        </w:rPr>
        <w:t>: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(например, по плану-схеме найти спрятанный предме</w:t>
      </w:r>
      <w:r w:rsidR="00FA12F6" w:rsidRPr="000B7BB7">
        <w:rPr>
          <w:rFonts w:ascii="Times New Roman" w:hAnsi="Times New Roman"/>
          <w:kern w:val="0"/>
          <w:sz w:val="28"/>
          <w:szCs w:val="28"/>
        </w:rPr>
        <w:t>т или двигаться по заданному маршруту</w:t>
      </w:r>
      <w:r w:rsidR="004932F0" w:rsidRPr="000B7BB7">
        <w:rPr>
          <w:rFonts w:ascii="Times New Roman" w:hAnsi="Times New Roman"/>
          <w:kern w:val="0"/>
          <w:sz w:val="28"/>
          <w:szCs w:val="28"/>
        </w:rPr>
        <w:t>)</w:t>
      </w:r>
      <w:r w:rsidR="00FA12F6" w:rsidRPr="000B7BB7">
        <w:rPr>
          <w:rFonts w:ascii="Times New Roman" w:hAnsi="Times New Roman"/>
          <w:kern w:val="0"/>
          <w:sz w:val="28"/>
          <w:szCs w:val="28"/>
        </w:rPr>
        <w:t>.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    На занятиях дети осваивают порядковый и обратный счёт;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 расчёт на 1 и 2; на 1, 2, 3 и перестроение по расчёту в шеренгу, колонну, круг</w:t>
      </w:r>
      <w:r w:rsidR="005F5B19" w:rsidRPr="000B7BB7">
        <w:rPr>
          <w:rFonts w:ascii="Times New Roman" w:hAnsi="Times New Roman"/>
          <w:kern w:val="0"/>
          <w:sz w:val="28"/>
          <w:szCs w:val="28"/>
        </w:rPr>
        <w:t>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-прыгать на одной (двух) ногах указанное количество раз;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-прыгать на два раза меньше, чем дней в неделе;</w:t>
      </w:r>
    </w:p>
    <w:p w:rsidR="00360D36" w:rsidRPr="000B7BB7" w:rsidRDefault="007638D9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 xml:space="preserve">СЛАЙД </w:t>
      </w:r>
      <w:proofErr w:type="gramStart"/>
      <w:r w:rsidR="00360D36" w:rsidRPr="000B7BB7">
        <w:rPr>
          <w:rFonts w:ascii="Times New Roman" w:hAnsi="Times New Roman"/>
          <w:kern w:val="0"/>
          <w:sz w:val="28"/>
          <w:szCs w:val="28"/>
        </w:rPr>
        <w:t>-п</w:t>
      </w:r>
      <w:proofErr w:type="gramEnd"/>
      <w:r w:rsidR="00360D36" w:rsidRPr="000B7BB7">
        <w:rPr>
          <w:rFonts w:ascii="Times New Roman" w:hAnsi="Times New Roman"/>
          <w:kern w:val="0"/>
          <w:sz w:val="28"/>
          <w:szCs w:val="28"/>
        </w:rPr>
        <w:t>рыгать на определённую цифру;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-посчитать количество прыжков до кубика;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-прыгать по пять раз на правой и левой ноге;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-перепрыг</w:t>
      </w:r>
      <w:r w:rsidR="00FA12F6" w:rsidRPr="000B7BB7">
        <w:rPr>
          <w:rFonts w:ascii="Times New Roman" w:hAnsi="Times New Roman"/>
          <w:kern w:val="0"/>
          <w:sz w:val="28"/>
          <w:szCs w:val="28"/>
        </w:rPr>
        <w:t>ивать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ручей разной ширины;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-прыгая из обруча в обруч, можно назвать каким по счёту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  находится обруч определённого цвета;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-выбрать предмет определённой геометрической формы;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-сосчитать количество предложенных предметов;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-пройти по низкой или высокой опоре;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-пройти по широкой или узкой доске;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-проползти под высокой или низкой дугой</w:t>
      </w:r>
      <w:r w:rsidR="004932F0" w:rsidRPr="000B7BB7">
        <w:rPr>
          <w:rFonts w:ascii="Times New Roman" w:hAnsi="Times New Roman"/>
          <w:kern w:val="0"/>
          <w:sz w:val="28"/>
          <w:szCs w:val="28"/>
        </w:rPr>
        <w:t xml:space="preserve"> и т.д.</w:t>
      </w:r>
    </w:p>
    <w:p w:rsidR="00112C15" w:rsidRPr="000B7BB7" w:rsidRDefault="00112C15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0"/>
          <w:sz w:val="28"/>
          <w:szCs w:val="28"/>
        </w:rPr>
      </w:pPr>
      <w:r w:rsidRPr="000B7BB7">
        <w:rPr>
          <w:rFonts w:ascii="Times New Roman" w:hAnsi="Times New Roman"/>
          <w:b/>
          <w:kern w:val="0"/>
          <w:sz w:val="28"/>
          <w:szCs w:val="28"/>
        </w:rPr>
        <w:t>НА СЛАЙД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-пробежать по длинной или короткой дистанции;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 определить</w:t>
      </w:r>
      <w:r w:rsidR="00FA12F6" w:rsidRPr="000B7BB7">
        <w:rPr>
          <w:rFonts w:ascii="Times New Roman" w:hAnsi="Times New Roman"/>
          <w:kern w:val="0"/>
          <w:sz w:val="28"/>
          <w:szCs w:val="28"/>
        </w:rPr>
        <w:t>,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где больше, а где меньше предметов;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- кто дальше бросил мешочек или мяч; 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-кто дальше прыгнул; 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-кто быстрее пробежал; 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-залезть на гимнастическую стенку до определённой планки;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- выполнить ходьбу или бег: в колонне по одному или по двое, 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с изменением направления движения, по кругу, «змейкой», 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в </w:t>
      </w:r>
      <w:proofErr w:type="gramStart"/>
      <w:r w:rsidRPr="000B7BB7">
        <w:rPr>
          <w:rFonts w:ascii="Times New Roman" w:hAnsi="Times New Roman"/>
          <w:kern w:val="0"/>
          <w:sz w:val="28"/>
          <w:szCs w:val="28"/>
        </w:rPr>
        <w:t>рассыпную</w:t>
      </w:r>
      <w:proofErr w:type="gramEnd"/>
      <w:r w:rsidR="00573E15" w:rsidRPr="000B7BB7">
        <w:rPr>
          <w:rFonts w:ascii="Times New Roman" w:hAnsi="Times New Roman"/>
          <w:kern w:val="0"/>
          <w:sz w:val="28"/>
          <w:szCs w:val="28"/>
        </w:rPr>
        <w:t xml:space="preserve">, пробежать по контуру разных геометрических форм </w:t>
      </w:r>
    </w:p>
    <w:p w:rsidR="00573E15" w:rsidRPr="000B7BB7" w:rsidRDefault="00573E15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(треугольник, квадрат, круг) и выбрать по какой «трассе-фигуре </w:t>
      </w:r>
    </w:p>
    <w:p w:rsidR="00573E15" w:rsidRPr="000B7BB7" w:rsidRDefault="004932F0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 w:rsidRPr="000B7BB7">
        <w:rPr>
          <w:rFonts w:ascii="Times New Roman" w:hAnsi="Times New Roman"/>
          <w:kern w:val="0"/>
          <w:sz w:val="28"/>
          <w:szCs w:val="28"/>
        </w:rPr>
        <w:t>о</w:t>
      </w:r>
      <w:r w:rsidR="00573E15" w:rsidRPr="000B7BB7">
        <w:rPr>
          <w:rFonts w:ascii="Times New Roman" w:hAnsi="Times New Roman"/>
          <w:kern w:val="0"/>
          <w:sz w:val="28"/>
          <w:szCs w:val="28"/>
        </w:rPr>
        <w:t>казалось</w:t>
      </w:r>
      <w:proofErr w:type="gramEnd"/>
      <w:r w:rsidR="00573E15" w:rsidRPr="000B7BB7">
        <w:rPr>
          <w:rFonts w:ascii="Times New Roman" w:hAnsi="Times New Roman"/>
          <w:kern w:val="0"/>
          <w:sz w:val="28"/>
          <w:szCs w:val="28"/>
        </w:rPr>
        <w:t xml:space="preserve"> бежать легче</w:t>
      </w:r>
      <w:r w:rsidRPr="000B7BB7">
        <w:rPr>
          <w:rFonts w:ascii="Times New Roman" w:hAnsi="Times New Roman"/>
          <w:kern w:val="0"/>
          <w:sz w:val="28"/>
          <w:szCs w:val="28"/>
        </w:rPr>
        <w:t>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 найти своё место в шеренге или колонне;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- оббежать предмет с правой или с левой стороны и т. д.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Дополнительно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к предметам, которые используем на физкультурных занятиях </w:t>
      </w:r>
      <w:r w:rsidR="00112C15" w:rsidRPr="000B7BB7">
        <w:rPr>
          <w:rFonts w:ascii="Times New Roman" w:hAnsi="Times New Roman"/>
          <w:kern w:val="0"/>
          <w:sz w:val="28"/>
          <w:szCs w:val="28"/>
        </w:rPr>
        <w:lastRenderedPageBreak/>
        <w:t>применяю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плоскостные и объёмные геометрические фигуры, цифры, дидактические игры.</w:t>
      </w:r>
    </w:p>
    <w:p w:rsidR="00360D36" w:rsidRPr="000B7BB7" w:rsidRDefault="00360D36" w:rsidP="000B7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kern w:val="0"/>
          <w:sz w:val="28"/>
          <w:szCs w:val="28"/>
        </w:rPr>
      </w:pPr>
      <w:r w:rsidRPr="000B7BB7">
        <w:rPr>
          <w:rFonts w:ascii="Times New Roman" w:hAnsi="Times New Roman"/>
          <w:b/>
          <w:kern w:val="0"/>
          <w:sz w:val="28"/>
          <w:szCs w:val="28"/>
        </w:rPr>
        <w:t>СЛАЙД</w:t>
      </w:r>
    </w:p>
    <w:p w:rsidR="00360D36" w:rsidRPr="000B7BB7" w:rsidRDefault="00360D36" w:rsidP="000B7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0B7BB7">
        <w:rPr>
          <w:rFonts w:ascii="Times New Roman" w:eastAsia="Times New Roman" w:hAnsi="Times New Roman"/>
          <w:b/>
          <w:color w:val="333333"/>
          <w:kern w:val="0"/>
          <w:sz w:val="28"/>
          <w:szCs w:val="28"/>
        </w:rPr>
        <w:t>- сравнение</w:t>
      </w: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>. Основано на установлении сходства и различия между объектами;</w:t>
      </w:r>
    </w:p>
    <w:p w:rsidR="00360D36" w:rsidRPr="000B7BB7" w:rsidRDefault="00360D36" w:rsidP="000B7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- </w:t>
      </w:r>
      <w:r w:rsidRPr="000B7BB7">
        <w:rPr>
          <w:rFonts w:ascii="Times New Roman" w:eastAsia="Times New Roman" w:hAnsi="Times New Roman"/>
          <w:b/>
          <w:color w:val="333333"/>
          <w:kern w:val="0"/>
          <w:sz w:val="28"/>
          <w:szCs w:val="28"/>
        </w:rPr>
        <w:t>анализ</w:t>
      </w: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>. Разъединение сложного объекта на составляющие его части или характеристики, с последующим их сравнением;</w:t>
      </w:r>
    </w:p>
    <w:p w:rsidR="00360D36" w:rsidRPr="000B7BB7" w:rsidRDefault="00360D36" w:rsidP="000B7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- </w:t>
      </w:r>
      <w:r w:rsidRPr="000B7BB7">
        <w:rPr>
          <w:rFonts w:ascii="Times New Roman" w:eastAsia="Times New Roman" w:hAnsi="Times New Roman"/>
          <w:b/>
          <w:color w:val="333333"/>
          <w:kern w:val="0"/>
          <w:sz w:val="28"/>
          <w:szCs w:val="28"/>
        </w:rPr>
        <w:t>синтез</w:t>
      </w: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>. Позволяет мысленно воссоздать целое из заданных частей.</w:t>
      </w:r>
    </w:p>
    <w:p w:rsidR="00360D36" w:rsidRPr="000B7BB7" w:rsidRDefault="00360D36" w:rsidP="000B7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- </w:t>
      </w:r>
      <w:proofErr w:type="gramStart"/>
      <w:r w:rsidRPr="000B7BB7">
        <w:rPr>
          <w:rFonts w:ascii="Times New Roman" w:eastAsia="Times New Roman" w:hAnsi="Times New Roman"/>
          <w:b/>
          <w:color w:val="333333"/>
          <w:kern w:val="0"/>
          <w:sz w:val="28"/>
          <w:szCs w:val="28"/>
        </w:rPr>
        <w:t>а</w:t>
      </w:r>
      <w:proofErr w:type="gramEnd"/>
      <w:r w:rsidRPr="000B7BB7">
        <w:rPr>
          <w:rFonts w:ascii="Times New Roman" w:eastAsia="Times New Roman" w:hAnsi="Times New Roman"/>
          <w:b/>
          <w:color w:val="333333"/>
          <w:kern w:val="0"/>
          <w:sz w:val="28"/>
          <w:szCs w:val="28"/>
        </w:rPr>
        <w:t>бстрагирование</w:t>
      </w: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. Выделение существенных свойств и связей предмета, </w:t>
      </w:r>
      <w:proofErr w:type="gramStart"/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>от</w:t>
      </w:r>
      <w:proofErr w:type="gramEnd"/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 несущественных;</w:t>
      </w:r>
    </w:p>
    <w:p w:rsidR="00360D36" w:rsidRPr="000B7BB7" w:rsidRDefault="00360D36" w:rsidP="000B7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- </w:t>
      </w:r>
      <w:r w:rsidRPr="000B7BB7">
        <w:rPr>
          <w:rFonts w:ascii="Times New Roman" w:eastAsia="Times New Roman" w:hAnsi="Times New Roman"/>
          <w:b/>
          <w:color w:val="333333"/>
          <w:kern w:val="0"/>
          <w:sz w:val="28"/>
          <w:szCs w:val="28"/>
        </w:rPr>
        <w:t>обобщение</w:t>
      </w: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>. Мысленное объединение явлений и предметов по их общим и существенным признакам;</w:t>
      </w:r>
    </w:p>
    <w:p w:rsidR="00360D36" w:rsidRPr="000B7BB7" w:rsidRDefault="00360D36" w:rsidP="000B7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- </w:t>
      </w:r>
      <w:r w:rsidRPr="000B7BB7">
        <w:rPr>
          <w:rFonts w:ascii="Times New Roman" w:eastAsia="Times New Roman" w:hAnsi="Times New Roman"/>
          <w:b/>
          <w:color w:val="333333"/>
          <w:kern w:val="0"/>
          <w:sz w:val="28"/>
          <w:szCs w:val="28"/>
        </w:rPr>
        <w:t>классификация</w:t>
      </w: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>. Осмысленный порядок вещей, явлений, разделение их на разновидности согласно каким-либо важным признакам;</w:t>
      </w:r>
    </w:p>
    <w:p w:rsidR="00360D36" w:rsidRPr="000B7BB7" w:rsidRDefault="00360D36" w:rsidP="000B7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- </w:t>
      </w:r>
      <w:r w:rsidRPr="000B7BB7">
        <w:rPr>
          <w:rFonts w:ascii="Times New Roman" w:eastAsia="Times New Roman" w:hAnsi="Times New Roman"/>
          <w:b/>
          <w:color w:val="333333"/>
          <w:kern w:val="0"/>
          <w:sz w:val="28"/>
          <w:szCs w:val="28"/>
        </w:rPr>
        <w:t>конкретизация</w:t>
      </w:r>
      <w:r w:rsidRPr="000B7BB7">
        <w:rPr>
          <w:rFonts w:ascii="Times New Roman" w:eastAsia="Times New Roman" w:hAnsi="Times New Roman"/>
          <w:color w:val="333333"/>
          <w:kern w:val="0"/>
          <w:sz w:val="28"/>
          <w:szCs w:val="28"/>
        </w:rPr>
        <w:t>. Замена слова с более конкретным значением.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Cs/>
          <w:kern w:val="0"/>
          <w:sz w:val="28"/>
          <w:szCs w:val="28"/>
        </w:rPr>
        <w:t>Также,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развитие некоторых логических операций, которые входят в структуру мышления дошкольников</w:t>
      </w:r>
      <w:r w:rsidR="00112C15" w:rsidRPr="000B7BB7">
        <w:rPr>
          <w:rFonts w:ascii="Times New Roman" w:hAnsi="Times New Roman"/>
          <w:kern w:val="0"/>
          <w:sz w:val="28"/>
          <w:szCs w:val="28"/>
        </w:rPr>
        <w:t xml:space="preserve"> -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реализую через спортивные праздники и развлечения, эстафеты, подвижные и малоподвижные игры с математическим содержанием: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/>
          <w:kern w:val="0"/>
          <w:sz w:val="28"/>
          <w:szCs w:val="28"/>
        </w:rPr>
        <w:t>СЛАЙД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«Чьё звено быстрее соберётся»; «У кого больше мячей»; «Третий лишний», «Цветные автомобили»; «Найди себе пару» и т.д.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Таким образом, предлагая детям различные </w:t>
      </w:r>
      <w:r w:rsidR="007036AE" w:rsidRPr="000B7BB7">
        <w:rPr>
          <w:rFonts w:ascii="Times New Roman" w:hAnsi="Times New Roman"/>
          <w:kern w:val="0"/>
          <w:sz w:val="28"/>
          <w:szCs w:val="28"/>
        </w:rPr>
        <w:t>упражнения</w:t>
      </w:r>
      <w:r w:rsidRPr="000B7BB7">
        <w:rPr>
          <w:rFonts w:ascii="Times New Roman" w:hAnsi="Times New Roman"/>
          <w:kern w:val="0"/>
          <w:sz w:val="28"/>
          <w:szCs w:val="28"/>
        </w:rPr>
        <w:t>, даю не только физическую нагрузку, но и обращаю внимание на разные математические отношения.</w:t>
      </w:r>
    </w:p>
    <w:p w:rsidR="00360D36" w:rsidRPr="000B7BB7" w:rsidRDefault="007036AE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 Я приглашаю Вас</w:t>
      </w:r>
      <w:r w:rsidR="000B7BB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B7BB7">
        <w:rPr>
          <w:rFonts w:ascii="Times New Roman" w:hAnsi="Times New Roman"/>
          <w:kern w:val="0"/>
          <w:sz w:val="28"/>
          <w:szCs w:val="28"/>
        </w:rPr>
        <w:t>поиграть.</w:t>
      </w:r>
    </w:p>
    <w:p w:rsidR="00360D36" w:rsidRPr="000B7BB7" w:rsidRDefault="00360D36" w:rsidP="000B7BB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B7BB7">
        <w:rPr>
          <w:rFonts w:ascii="Times New Roman" w:hAnsi="Times New Roman" w:cs="Times New Roman"/>
          <w:b/>
          <w:bCs/>
          <w:kern w:val="0"/>
          <w:sz w:val="28"/>
          <w:szCs w:val="28"/>
        </w:rPr>
        <w:t>Игра: «Слушай, двигайся, считай»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 xml:space="preserve">Цель: </w:t>
      </w:r>
      <w:r w:rsidRPr="000B7BB7">
        <w:rPr>
          <w:rFonts w:ascii="Times New Roman" w:hAnsi="Times New Roman"/>
          <w:kern w:val="0"/>
          <w:sz w:val="28"/>
          <w:szCs w:val="28"/>
        </w:rPr>
        <w:t>развивать слуховое внимание,</w:t>
      </w:r>
      <w:r w:rsidR="007036AE" w:rsidRPr="000B7BB7">
        <w:rPr>
          <w:rFonts w:ascii="Times New Roman" w:hAnsi="Times New Roman"/>
          <w:kern w:val="0"/>
          <w:sz w:val="28"/>
          <w:szCs w:val="28"/>
        </w:rPr>
        <w:t xml:space="preserve"> мыслительные процессы,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быстроту двигательной реакции, ориентировку в пространстве.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0"/>
          <w:sz w:val="28"/>
          <w:szCs w:val="28"/>
        </w:rPr>
      </w:pPr>
      <w:proofErr w:type="spellStart"/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Ход</w:t>
      </w:r>
      <w:proofErr w:type="gramStart"/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:</w:t>
      </w:r>
      <w:r w:rsidR="00E4206E" w:rsidRPr="000B7BB7">
        <w:rPr>
          <w:rFonts w:ascii="Times New Roman" w:hAnsi="Times New Roman"/>
          <w:kern w:val="0"/>
          <w:sz w:val="28"/>
          <w:szCs w:val="28"/>
        </w:rPr>
        <w:t>Х</w:t>
      </w:r>
      <w:proofErr w:type="gramEnd"/>
      <w:r w:rsidR="00E4206E" w:rsidRPr="000B7BB7">
        <w:rPr>
          <w:rFonts w:ascii="Times New Roman" w:hAnsi="Times New Roman"/>
          <w:kern w:val="0"/>
          <w:sz w:val="28"/>
          <w:szCs w:val="28"/>
        </w:rPr>
        <w:t>одьба</w:t>
      </w:r>
      <w:proofErr w:type="spellEnd"/>
      <w:r w:rsidR="00E4206E" w:rsidRPr="000B7BB7">
        <w:rPr>
          <w:rFonts w:ascii="Times New Roman" w:hAnsi="Times New Roman"/>
          <w:kern w:val="0"/>
          <w:sz w:val="28"/>
          <w:szCs w:val="28"/>
        </w:rPr>
        <w:t xml:space="preserve"> по кругу с выполнением заданий п</w:t>
      </w:r>
      <w:r w:rsidR="00BC690A" w:rsidRPr="000B7BB7">
        <w:rPr>
          <w:rFonts w:ascii="Times New Roman" w:hAnsi="Times New Roman"/>
          <w:kern w:val="0"/>
          <w:sz w:val="28"/>
          <w:szCs w:val="28"/>
        </w:rPr>
        <w:t>о</w:t>
      </w:r>
      <w:r w:rsidR="004932F0" w:rsidRPr="000B7BB7">
        <w:rPr>
          <w:rFonts w:ascii="Times New Roman" w:hAnsi="Times New Roman"/>
          <w:kern w:val="0"/>
          <w:sz w:val="28"/>
          <w:szCs w:val="28"/>
        </w:rPr>
        <w:t>д</w:t>
      </w:r>
      <w:r w:rsidR="00BC690A" w:rsidRPr="000B7BB7">
        <w:rPr>
          <w:rFonts w:ascii="Times New Roman" w:hAnsi="Times New Roman"/>
          <w:kern w:val="0"/>
          <w:sz w:val="28"/>
          <w:szCs w:val="28"/>
        </w:rPr>
        <w:t xml:space="preserve"> хлопк</w:t>
      </w:r>
      <w:r w:rsidR="00E4206E" w:rsidRPr="000B7BB7">
        <w:rPr>
          <w:rFonts w:ascii="Times New Roman" w:hAnsi="Times New Roman"/>
          <w:kern w:val="0"/>
          <w:sz w:val="28"/>
          <w:szCs w:val="28"/>
        </w:rPr>
        <w:t>и: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1 - хлопок – шагать на месте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2 - хлопка – идти вперёд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3 – хлопка – поворот вокруг себя</w:t>
      </w:r>
      <w:r w:rsidR="004932F0" w:rsidRPr="000B7BB7">
        <w:rPr>
          <w:rFonts w:ascii="Times New Roman" w:hAnsi="Times New Roman"/>
          <w:kern w:val="0"/>
          <w:sz w:val="28"/>
          <w:szCs w:val="28"/>
        </w:rPr>
        <w:t xml:space="preserve"> через левое плечо.</w:t>
      </w:r>
    </w:p>
    <w:p w:rsidR="00D84221" w:rsidRPr="000B7BB7" w:rsidRDefault="00D84221" w:rsidP="000B7BB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B7BB7">
        <w:rPr>
          <w:rFonts w:ascii="Times New Roman" w:hAnsi="Times New Roman" w:cs="Times New Roman"/>
          <w:b/>
          <w:kern w:val="0"/>
          <w:sz w:val="28"/>
          <w:szCs w:val="28"/>
        </w:rPr>
        <w:t xml:space="preserve">Игра: </w:t>
      </w:r>
      <w:r w:rsidRPr="000B7BB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«Найди свой домик» </w:t>
      </w:r>
    </w:p>
    <w:p w:rsidR="00D84221" w:rsidRPr="000B7BB7" w:rsidRDefault="00D84221" w:rsidP="000B7B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0B7BB7">
        <w:rPr>
          <w:rFonts w:ascii="Times New Roman" w:hAnsi="Times New Roman" w:cs="Times New Roman"/>
          <w:b/>
          <w:bCs/>
          <w:kern w:val="0"/>
          <w:sz w:val="28"/>
          <w:szCs w:val="28"/>
        </w:rPr>
        <w:t>Цель</w:t>
      </w:r>
      <w:proofErr w:type="gramStart"/>
      <w:r w:rsidRPr="000B7BB7"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>р</w:t>
      </w:r>
      <w:proofErr w:type="gramEnd"/>
      <w:r w:rsidRPr="000B7BB7">
        <w:rPr>
          <w:rFonts w:ascii="Times New Roman" w:hAnsi="Times New Roman" w:cs="Times New Roman"/>
          <w:kern w:val="0"/>
          <w:sz w:val="28"/>
          <w:szCs w:val="28"/>
        </w:rPr>
        <w:t>азвивать</w:t>
      </w:r>
      <w:proofErr w:type="spellEnd"/>
      <w:r w:rsidRPr="000B7BB7">
        <w:rPr>
          <w:rFonts w:ascii="Times New Roman" w:hAnsi="Times New Roman" w:cs="Times New Roman"/>
          <w:kern w:val="0"/>
          <w:sz w:val="28"/>
          <w:szCs w:val="28"/>
        </w:rPr>
        <w:t xml:space="preserve"> внимание, память, ориентировку в пространстве, зрительное восприятие, </w:t>
      </w:r>
      <w:r w:rsidR="00B16342" w:rsidRPr="000B7BB7">
        <w:rPr>
          <w:rFonts w:ascii="Times New Roman" w:hAnsi="Times New Roman" w:cs="Times New Roman"/>
          <w:kern w:val="0"/>
          <w:sz w:val="28"/>
          <w:szCs w:val="28"/>
        </w:rPr>
        <w:t xml:space="preserve">воображение, 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 xml:space="preserve">быстроту двигательной реакции. </w:t>
      </w:r>
      <w:r w:rsidR="00B16342" w:rsidRPr="000B7BB7">
        <w:rPr>
          <w:rFonts w:ascii="Times New Roman" w:hAnsi="Times New Roman" w:cs="Times New Roman"/>
          <w:color w:val="333333"/>
          <w:sz w:val="28"/>
          <w:szCs w:val="28"/>
        </w:rPr>
        <w:t>Формировать умение соотносить форму предметов с геометрическими фигурами.</w:t>
      </w:r>
      <w:r w:rsidR="001B0EEE" w:rsidRPr="000B7B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>Закреплять знание геометрических фигур</w:t>
      </w:r>
      <w:r w:rsidR="00A54BDA" w:rsidRPr="000B7BB7">
        <w:rPr>
          <w:rFonts w:ascii="Times New Roman" w:hAnsi="Times New Roman" w:cs="Times New Roman"/>
          <w:kern w:val="0"/>
          <w:sz w:val="28"/>
          <w:szCs w:val="28"/>
        </w:rPr>
        <w:t xml:space="preserve">, объединять их по существенным признакам (по </w:t>
      </w:r>
      <w:proofErr w:type="spellStart"/>
      <w:proofErr w:type="gramStart"/>
      <w:r w:rsidR="00A54BDA" w:rsidRPr="000B7BB7">
        <w:rPr>
          <w:rFonts w:ascii="Times New Roman" w:hAnsi="Times New Roman" w:cs="Times New Roman"/>
          <w:kern w:val="0"/>
          <w:sz w:val="28"/>
          <w:szCs w:val="28"/>
        </w:rPr>
        <w:t>форме-плоскостные</w:t>
      </w:r>
      <w:proofErr w:type="spellEnd"/>
      <w:proofErr w:type="gramEnd"/>
      <w:r w:rsidR="00A54BDA" w:rsidRPr="000B7BB7">
        <w:rPr>
          <w:rFonts w:ascii="Times New Roman" w:hAnsi="Times New Roman" w:cs="Times New Roman"/>
          <w:kern w:val="0"/>
          <w:sz w:val="28"/>
          <w:szCs w:val="28"/>
        </w:rPr>
        <w:t xml:space="preserve"> и объёмные).</w:t>
      </w:r>
    </w:p>
    <w:p w:rsidR="00A54BDA" w:rsidRPr="000B7BB7" w:rsidRDefault="00A54BDA" w:rsidP="000B7B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B7BB7">
        <w:rPr>
          <w:rFonts w:ascii="Times New Roman" w:hAnsi="Times New Roman" w:cs="Times New Roman"/>
          <w:b/>
          <w:bCs/>
          <w:kern w:val="0"/>
          <w:sz w:val="28"/>
          <w:szCs w:val="28"/>
        </w:rPr>
        <w:t>Материал:</w:t>
      </w:r>
      <w:r w:rsidR="001B0EEE" w:rsidRPr="000B7BB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>плоскостные геометрические фигуры (</w:t>
      </w:r>
      <w:r w:rsidR="00ED0895" w:rsidRPr="000B7BB7">
        <w:rPr>
          <w:rFonts w:ascii="Times New Roman" w:hAnsi="Times New Roman" w:cs="Times New Roman"/>
          <w:kern w:val="0"/>
          <w:sz w:val="28"/>
          <w:szCs w:val="28"/>
        </w:rPr>
        <w:t>т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>реугольник, квадрат, круг,</w:t>
      </w:r>
      <w:r w:rsidR="00ED0895" w:rsidRPr="000B7BB7">
        <w:rPr>
          <w:rFonts w:ascii="Times New Roman" w:hAnsi="Times New Roman" w:cs="Times New Roman"/>
          <w:kern w:val="0"/>
          <w:sz w:val="28"/>
          <w:szCs w:val="28"/>
        </w:rPr>
        <w:t xml:space="preserve"> прямоугольник)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 xml:space="preserve"> и модули</w:t>
      </w:r>
      <w:r w:rsidR="001B0EEE" w:rsidRPr="000B7BB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>похожие на геометрические фигуры</w:t>
      </w:r>
      <w:r w:rsidR="00ED0895" w:rsidRPr="000B7BB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ED0895" w:rsidRPr="000B7BB7" w:rsidRDefault="002F63D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Ход: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н</w:t>
      </w:r>
      <w:r w:rsidR="00ED0895" w:rsidRPr="000B7BB7">
        <w:rPr>
          <w:rFonts w:ascii="Times New Roman" w:hAnsi="Times New Roman"/>
          <w:kern w:val="0"/>
          <w:sz w:val="28"/>
          <w:szCs w:val="28"/>
        </w:rPr>
        <w:t xml:space="preserve">а полу лежат геометрические фигуры, по краям зала стоят </w:t>
      </w:r>
    </w:p>
    <w:p w:rsidR="00360D36" w:rsidRPr="000B7BB7" w:rsidRDefault="00ED0895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модули «Домики».</w:t>
      </w:r>
    </w:p>
    <w:p w:rsidR="00ED0895" w:rsidRPr="000B7BB7" w:rsidRDefault="00ED0895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Под музыку двигаться между фигурами, не наступая на них. </w:t>
      </w:r>
    </w:p>
    <w:p w:rsidR="00ED0895" w:rsidRPr="000B7BB7" w:rsidRDefault="00ED0895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 xml:space="preserve">На сигнал </w:t>
      </w: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«Домой»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- взять любую фигуру и з</w:t>
      </w:r>
      <w:r w:rsidR="002F63D6" w:rsidRPr="000B7BB7">
        <w:rPr>
          <w:rFonts w:ascii="Times New Roman" w:hAnsi="Times New Roman"/>
          <w:kern w:val="0"/>
          <w:sz w:val="28"/>
          <w:szCs w:val="28"/>
        </w:rPr>
        <w:t>анять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место </w:t>
      </w:r>
      <w:r w:rsidR="002F63D6" w:rsidRPr="000B7BB7">
        <w:rPr>
          <w:rFonts w:ascii="Times New Roman" w:hAnsi="Times New Roman"/>
          <w:kern w:val="0"/>
          <w:sz w:val="28"/>
          <w:szCs w:val="28"/>
        </w:rPr>
        <w:t>возле модуля похожего на вашу фигуру</w:t>
      </w:r>
      <w:r w:rsidR="002C29CC" w:rsidRPr="000B7BB7">
        <w:rPr>
          <w:rFonts w:ascii="Times New Roman" w:hAnsi="Times New Roman"/>
          <w:kern w:val="0"/>
          <w:sz w:val="28"/>
          <w:szCs w:val="28"/>
        </w:rPr>
        <w:t xml:space="preserve"> (при повторении игры поменяться фигурами и поменять место положения домиков).</w:t>
      </w:r>
    </w:p>
    <w:p w:rsidR="00360D36" w:rsidRPr="000B7BB7" w:rsidRDefault="00360D36" w:rsidP="000B7BB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B7BB7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Название: «Живые числа»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 xml:space="preserve">Цель: </w:t>
      </w:r>
      <w:r w:rsidR="00143255" w:rsidRPr="000B7BB7">
        <w:rPr>
          <w:rFonts w:ascii="Times New Roman" w:hAnsi="Times New Roman"/>
          <w:kern w:val="0"/>
          <w:sz w:val="28"/>
          <w:szCs w:val="28"/>
        </w:rPr>
        <w:t>р</w:t>
      </w:r>
      <w:r w:rsidRPr="000B7BB7">
        <w:rPr>
          <w:rFonts w:ascii="Times New Roman" w:hAnsi="Times New Roman"/>
          <w:kern w:val="0"/>
          <w:sz w:val="28"/>
          <w:szCs w:val="28"/>
        </w:rPr>
        <w:t>азвивать</w:t>
      </w:r>
      <w:r w:rsidR="00BC690A" w:rsidRPr="000B7BB7">
        <w:rPr>
          <w:rFonts w:ascii="Times New Roman" w:hAnsi="Times New Roman"/>
          <w:kern w:val="0"/>
          <w:sz w:val="28"/>
          <w:szCs w:val="28"/>
        </w:rPr>
        <w:t xml:space="preserve"> внимание, память, ориентировку в пространстве,  </w:t>
      </w:r>
      <w:r w:rsidRPr="000B7BB7">
        <w:rPr>
          <w:rFonts w:ascii="Times New Roman" w:hAnsi="Times New Roman"/>
          <w:kern w:val="0"/>
          <w:sz w:val="28"/>
          <w:szCs w:val="28"/>
        </w:rPr>
        <w:t>быстр</w:t>
      </w:r>
      <w:r w:rsidR="00D84221" w:rsidRPr="000B7BB7">
        <w:rPr>
          <w:rFonts w:ascii="Times New Roman" w:hAnsi="Times New Roman"/>
          <w:kern w:val="0"/>
          <w:sz w:val="28"/>
          <w:szCs w:val="28"/>
        </w:rPr>
        <w:t>о</w:t>
      </w:r>
      <w:r w:rsidRPr="000B7BB7">
        <w:rPr>
          <w:rFonts w:ascii="Times New Roman" w:hAnsi="Times New Roman"/>
          <w:kern w:val="0"/>
          <w:sz w:val="28"/>
          <w:szCs w:val="28"/>
        </w:rPr>
        <w:t>ту двигательной реакции, ловкость в беге в рассыпную</w:t>
      </w:r>
      <w:r w:rsidR="00143255" w:rsidRPr="000B7BB7">
        <w:rPr>
          <w:rFonts w:ascii="Times New Roman" w:hAnsi="Times New Roman"/>
          <w:kern w:val="0"/>
          <w:sz w:val="28"/>
          <w:szCs w:val="28"/>
        </w:rPr>
        <w:t xml:space="preserve"> между </w:t>
      </w:r>
      <w:proofErr w:type="spellStart"/>
      <w:r w:rsidR="00143255" w:rsidRPr="000B7BB7">
        <w:rPr>
          <w:rFonts w:ascii="Times New Roman" w:hAnsi="Times New Roman"/>
          <w:kern w:val="0"/>
          <w:sz w:val="28"/>
          <w:szCs w:val="28"/>
        </w:rPr>
        <w:t>предметами</w:t>
      </w:r>
      <w:proofErr w:type="gramStart"/>
      <w:r w:rsidR="00143255" w:rsidRPr="000B7BB7">
        <w:rPr>
          <w:rFonts w:ascii="Times New Roman" w:hAnsi="Times New Roman"/>
          <w:kern w:val="0"/>
          <w:sz w:val="28"/>
          <w:szCs w:val="28"/>
        </w:rPr>
        <w:t>.з</w:t>
      </w:r>
      <w:proofErr w:type="gramEnd"/>
      <w:r w:rsidR="00143255" w:rsidRPr="000B7BB7">
        <w:rPr>
          <w:rFonts w:ascii="Times New Roman" w:hAnsi="Times New Roman"/>
          <w:kern w:val="0"/>
          <w:sz w:val="28"/>
          <w:szCs w:val="28"/>
        </w:rPr>
        <w:t>акреплять</w:t>
      </w:r>
      <w:proofErr w:type="spellEnd"/>
      <w:r w:rsidR="00143255" w:rsidRPr="000B7BB7">
        <w:rPr>
          <w:rFonts w:ascii="Times New Roman" w:hAnsi="Times New Roman"/>
          <w:kern w:val="0"/>
          <w:sz w:val="28"/>
          <w:szCs w:val="28"/>
        </w:rPr>
        <w:t xml:space="preserve"> порядковый и обратный счёт от 1 до 10.</w:t>
      </w:r>
    </w:p>
    <w:p w:rsidR="00360D36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0" w:name="_Hlk190982317"/>
      <w:proofErr w:type="spellStart"/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Материал</w:t>
      </w:r>
      <w:proofErr w:type="gramStart"/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:</w:t>
      </w:r>
      <w:bookmarkEnd w:id="0"/>
      <w:r w:rsidRPr="000B7BB7">
        <w:rPr>
          <w:rFonts w:ascii="Times New Roman" w:hAnsi="Times New Roman"/>
          <w:kern w:val="0"/>
          <w:sz w:val="28"/>
          <w:szCs w:val="28"/>
        </w:rPr>
        <w:t>к</w:t>
      </w:r>
      <w:proofErr w:type="gramEnd"/>
      <w:r w:rsidRPr="000B7BB7">
        <w:rPr>
          <w:rFonts w:ascii="Times New Roman" w:hAnsi="Times New Roman"/>
          <w:kern w:val="0"/>
          <w:sz w:val="28"/>
          <w:szCs w:val="28"/>
        </w:rPr>
        <w:t>арточки</w:t>
      </w:r>
      <w:proofErr w:type="spellEnd"/>
      <w:r w:rsidRPr="000B7BB7">
        <w:rPr>
          <w:rFonts w:ascii="Times New Roman" w:hAnsi="Times New Roman"/>
          <w:kern w:val="0"/>
          <w:sz w:val="28"/>
          <w:szCs w:val="28"/>
        </w:rPr>
        <w:t xml:space="preserve"> с числами от 1 до 10,</w:t>
      </w:r>
      <w:r w:rsidR="00143255" w:rsidRPr="000B7BB7">
        <w:rPr>
          <w:rFonts w:ascii="Times New Roman" w:hAnsi="Times New Roman"/>
          <w:kern w:val="0"/>
          <w:sz w:val="28"/>
          <w:szCs w:val="28"/>
        </w:rPr>
        <w:t xml:space="preserve"> конусы 10 шт.</w:t>
      </w:r>
    </w:p>
    <w:p w:rsidR="000C7907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1" w:name="_Hlk190983981"/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 xml:space="preserve">Ход </w:t>
      </w:r>
      <w:proofErr w:type="spellStart"/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игры</w:t>
      </w:r>
      <w:proofErr w:type="gramStart"/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:</w:t>
      </w:r>
      <w:bookmarkEnd w:id="1"/>
      <w:r w:rsidR="00143255" w:rsidRPr="000B7BB7">
        <w:rPr>
          <w:rFonts w:ascii="Times New Roman" w:hAnsi="Times New Roman"/>
          <w:kern w:val="0"/>
          <w:sz w:val="28"/>
          <w:szCs w:val="28"/>
        </w:rPr>
        <w:t>р</w:t>
      </w:r>
      <w:proofErr w:type="gramEnd"/>
      <w:r w:rsidR="00143255" w:rsidRPr="000B7BB7">
        <w:rPr>
          <w:rFonts w:ascii="Times New Roman" w:hAnsi="Times New Roman"/>
          <w:kern w:val="0"/>
          <w:sz w:val="28"/>
          <w:szCs w:val="28"/>
        </w:rPr>
        <w:t>аздать</w:t>
      </w:r>
      <w:proofErr w:type="spellEnd"/>
      <w:r w:rsidR="00143255" w:rsidRPr="000B7BB7">
        <w:rPr>
          <w:rFonts w:ascii="Times New Roman" w:hAnsi="Times New Roman"/>
          <w:kern w:val="0"/>
          <w:sz w:val="28"/>
          <w:szCs w:val="28"/>
        </w:rPr>
        <w:t xml:space="preserve"> карточки с цифрами. </w:t>
      </w:r>
    </w:p>
    <w:p w:rsidR="000C7907" w:rsidRPr="000B7BB7" w:rsidRDefault="00143255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Под музыку</w:t>
      </w:r>
      <w:r w:rsidR="000C7907" w:rsidRPr="000B7BB7">
        <w:rPr>
          <w:rFonts w:ascii="Times New Roman" w:hAnsi="Times New Roman"/>
          <w:kern w:val="0"/>
          <w:sz w:val="28"/>
          <w:szCs w:val="28"/>
        </w:rPr>
        <w:t xml:space="preserve"> – бег </w:t>
      </w:r>
      <w:proofErr w:type="gramStart"/>
      <w:r w:rsidR="000C7907" w:rsidRPr="000B7BB7">
        <w:rPr>
          <w:rFonts w:ascii="Times New Roman" w:hAnsi="Times New Roman"/>
          <w:kern w:val="0"/>
          <w:sz w:val="28"/>
          <w:szCs w:val="28"/>
        </w:rPr>
        <w:t>в</w:t>
      </w:r>
      <w:proofErr w:type="gramEnd"/>
      <w:r w:rsidR="000C7907" w:rsidRPr="000B7BB7">
        <w:rPr>
          <w:rFonts w:ascii="Times New Roman" w:hAnsi="Times New Roman"/>
          <w:kern w:val="0"/>
          <w:sz w:val="28"/>
          <w:szCs w:val="28"/>
        </w:rPr>
        <w:t xml:space="preserve"> рассыпную между конусами</w:t>
      </w:r>
      <w:r w:rsidR="005F5B19" w:rsidRPr="000B7BB7">
        <w:rPr>
          <w:rFonts w:ascii="Times New Roman" w:hAnsi="Times New Roman"/>
          <w:kern w:val="0"/>
          <w:sz w:val="28"/>
          <w:szCs w:val="28"/>
        </w:rPr>
        <w:t>, не задевая их и не наталкиваясь друг на друга.</w:t>
      </w:r>
    </w:p>
    <w:p w:rsidR="000C7907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По</w:t>
      </w:r>
      <w:r w:rsidR="000C7907" w:rsidRPr="000B7BB7">
        <w:rPr>
          <w:rFonts w:ascii="Times New Roman" w:hAnsi="Times New Roman"/>
          <w:kern w:val="0"/>
          <w:sz w:val="28"/>
          <w:szCs w:val="28"/>
        </w:rPr>
        <w:t xml:space="preserve"> окончании музыки надо встать</w:t>
      </w:r>
      <w:r w:rsidR="002C29CC" w:rsidRPr="000B7BB7">
        <w:rPr>
          <w:rFonts w:ascii="Times New Roman" w:hAnsi="Times New Roman"/>
          <w:kern w:val="0"/>
          <w:sz w:val="28"/>
          <w:szCs w:val="28"/>
        </w:rPr>
        <w:t xml:space="preserve"> по моему сигналу </w:t>
      </w:r>
      <w:r w:rsidR="000C7907" w:rsidRPr="000B7BB7">
        <w:rPr>
          <w:rFonts w:ascii="Times New Roman" w:hAnsi="Times New Roman"/>
          <w:kern w:val="0"/>
          <w:sz w:val="28"/>
          <w:szCs w:val="28"/>
        </w:rPr>
        <w:t>в определённом порядке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: </w:t>
      </w:r>
    </w:p>
    <w:p w:rsidR="000C7907" w:rsidRPr="000B7BB7" w:rsidRDefault="00360D36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«</w:t>
      </w: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Числа</w:t>
      </w:r>
      <w:r w:rsidR="000C7907" w:rsidRPr="000B7BB7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gramStart"/>
      <w:r w:rsidR="000C7907" w:rsidRPr="000B7BB7">
        <w:rPr>
          <w:rFonts w:ascii="Times New Roman" w:hAnsi="Times New Roman"/>
          <w:kern w:val="0"/>
          <w:sz w:val="28"/>
          <w:szCs w:val="28"/>
        </w:rPr>
        <w:t>-в</w:t>
      </w:r>
      <w:proofErr w:type="gramEnd"/>
      <w:r w:rsidRPr="000B7BB7">
        <w:rPr>
          <w:rFonts w:ascii="Times New Roman" w:hAnsi="Times New Roman"/>
          <w:kern w:val="0"/>
          <w:sz w:val="28"/>
          <w:szCs w:val="28"/>
        </w:rPr>
        <w:t xml:space="preserve">станьте </w:t>
      </w:r>
      <w:r w:rsidR="000C7907" w:rsidRPr="000B7BB7">
        <w:rPr>
          <w:rFonts w:ascii="Times New Roman" w:hAnsi="Times New Roman"/>
          <w:b/>
          <w:bCs/>
          <w:kern w:val="0"/>
          <w:sz w:val="28"/>
          <w:szCs w:val="28"/>
        </w:rPr>
        <w:t>в</w:t>
      </w: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 xml:space="preserve"> порядк</w:t>
      </w:r>
      <w:r w:rsidR="000C7907" w:rsidRPr="000B7BB7">
        <w:rPr>
          <w:rFonts w:ascii="Times New Roman" w:hAnsi="Times New Roman"/>
          <w:b/>
          <w:bCs/>
          <w:kern w:val="0"/>
          <w:sz w:val="28"/>
          <w:szCs w:val="28"/>
        </w:rPr>
        <w:t>е</w:t>
      </w: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 xml:space="preserve"> возрастания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(</w:t>
      </w: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убывания</w:t>
      </w:r>
      <w:r w:rsidRPr="000B7BB7">
        <w:rPr>
          <w:rFonts w:ascii="Times New Roman" w:hAnsi="Times New Roman"/>
          <w:kern w:val="0"/>
          <w:sz w:val="28"/>
          <w:szCs w:val="28"/>
        </w:rPr>
        <w:t>)» - и наз</w:t>
      </w:r>
      <w:r w:rsidR="000C7907" w:rsidRPr="000B7BB7">
        <w:rPr>
          <w:rFonts w:ascii="Times New Roman" w:hAnsi="Times New Roman"/>
          <w:kern w:val="0"/>
          <w:sz w:val="28"/>
          <w:szCs w:val="28"/>
        </w:rPr>
        <w:t>овите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сво</w:t>
      </w:r>
      <w:r w:rsidR="000C7907" w:rsidRPr="000B7BB7">
        <w:rPr>
          <w:rFonts w:ascii="Times New Roman" w:hAnsi="Times New Roman"/>
          <w:kern w:val="0"/>
          <w:sz w:val="28"/>
          <w:szCs w:val="28"/>
        </w:rPr>
        <w:t>ё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 число. Водящий проверяет, все ли встали на свои места. </w:t>
      </w:r>
    </w:p>
    <w:p w:rsidR="002F63D6" w:rsidRPr="000B7BB7" w:rsidRDefault="000C7907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А сейчас</w:t>
      </w:r>
      <w:r w:rsidR="00360D36" w:rsidRPr="000B7BB7">
        <w:rPr>
          <w:rFonts w:ascii="Times New Roman" w:hAnsi="Times New Roman"/>
          <w:kern w:val="0"/>
          <w:sz w:val="28"/>
          <w:szCs w:val="28"/>
        </w:rPr>
        <w:t xml:space="preserve"> меня</w:t>
      </w:r>
      <w:r w:rsidR="00D84221" w:rsidRPr="000B7BB7">
        <w:rPr>
          <w:rFonts w:ascii="Times New Roman" w:hAnsi="Times New Roman"/>
          <w:kern w:val="0"/>
          <w:sz w:val="28"/>
          <w:szCs w:val="28"/>
        </w:rPr>
        <w:t xml:space="preserve">емся </w:t>
      </w:r>
      <w:r w:rsidR="00360D36" w:rsidRPr="000B7BB7">
        <w:rPr>
          <w:rFonts w:ascii="Times New Roman" w:hAnsi="Times New Roman"/>
          <w:kern w:val="0"/>
          <w:sz w:val="28"/>
          <w:szCs w:val="28"/>
        </w:rPr>
        <w:t>карточками</w:t>
      </w:r>
      <w:r w:rsidR="00D84221" w:rsidRPr="000B7BB7">
        <w:rPr>
          <w:rFonts w:ascii="Times New Roman" w:hAnsi="Times New Roman"/>
          <w:kern w:val="0"/>
          <w:sz w:val="28"/>
          <w:szCs w:val="28"/>
        </w:rPr>
        <w:t xml:space="preserve"> и и</w:t>
      </w:r>
      <w:r w:rsidR="00360D36" w:rsidRPr="000B7BB7">
        <w:rPr>
          <w:rFonts w:ascii="Times New Roman" w:hAnsi="Times New Roman"/>
          <w:kern w:val="0"/>
          <w:sz w:val="28"/>
          <w:szCs w:val="28"/>
        </w:rPr>
        <w:t>гр</w:t>
      </w:r>
      <w:r w:rsidR="00D84221" w:rsidRPr="000B7BB7">
        <w:rPr>
          <w:rFonts w:ascii="Times New Roman" w:hAnsi="Times New Roman"/>
          <w:kern w:val="0"/>
          <w:sz w:val="28"/>
          <w:szCs w:val="28"/>
        </w:rPr>
        <w:t>у</w:t>
      </w:r>
      <w:r w:rsidR="00360D36" w:rsidRPr="000B7BB7">
        <w:rPr>
          <w:rFonts w:ascii="Times New Roman" w:hAnsi="Times New Roman"/>
          <w:kern w:val="0"/>
          <w:sz w:val="28"/>
          <w:szCs w:val="28"/>
        </w:rPr>
        <w:t xml:space="preserve"> продол</w:t>
      </w:r>
      <w:r w:rsidR="00D84221" w:rsidRPr="000B7BB7">
        <w:rPr>
          <w:rFonts w:ascii="Times New Roman" w:hAnsi="Times New Roman"/>
          <w:kern w:val="0"/>
          <w:sz w:val="28"/>
          <w:szCs w:val="28"/>
        </w:rPr>
        <w:t>жаем</w:t>
      </w:r>
      <w:r w:rsidR="00360D36" w:rsidRPr="000B7BB7">
        <w:rPr>
          <w:rFonts w:ascii="Times New Roman" w:hAnsi="Times New Roman"/>
          <w:kern w:val="0"/>
          <w:sz w:val="28"/>
          <w:szCs w:val="28"/>
        </w:rPr>
        <w:t>.</w:t>
      </w:r>
    </w:p>
    <w:p w:rsidR="002F63D6" w:rsidRPr="000B7BB7" w:rsidRDefault="002F63D6" w:rsidP="000B7BB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B7BB7">
        <w:rPr>
          <w:rFonts w:ascii="Times New Roman" w:hAnsi="Times New Roman" w:cs="Times New Roman"/>
          <w:b/>
          <w:bCs/>
          <w:kern w:val="0"/>
          <w:sz w:val="28"/>
          <w:szCs w:val="28"/>
        </w:rPr>
        <w:t>Эстафета: «Разные сугробы»</w:t>
      </w:r>
    </w:p>
    <w:p w:rsidR="002F63D6" w:rsidRPr="000B7BB7" w:rsidRDefault="002F63D6" w:rsidP="000B7B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B7BB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Цель: 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 xml:space="preserve">развивать память, </w:t>
      </w:r>
      <w:proofErr w:type="spellStart"/>
      <w:r w:rsidRPr="000B7BB7">
        <w:rPr>
          <w:rFonts w:ascii="Times New Roman" w:hAnsi="Times New Roman" w:cs="Times New Roman"/>
          <w:kern w:val="0"/>
          <w:sz w:val="28"/>
          <w:szCs w:val="28"/>
        </w:rPr>
        <w:t>внимание</w:t>
      </w:r>
      <w:proofErr w:type="gramStart"/>
      <w:r w:rsidRPr="000B7BB7">
        <w:rPr>
          <w:rFonts w:ascii="Times New Roman" w:hAnsi="Times New Roman" w:cs="Times New Roman"/>
          <w:kern w:val="0"/>
          <w:sz w:val="28"/>
          <w:szCs w:val="28"/>
        </w:rPr>
        <w:t>,з</w:t>
      </w:r>
      <w:proofErr w:type="gramEnd"/>
      <w:r w:rsidRPr="000B7BB7">
        <w:rPr>
          <w:rFonts w:ascii="Times New Roman" w:hAnsi="Times New Roman" w:cs="Times New Roman"/>
          <w:kern w:val="0"/>
          <w:sz w:val="28"/>
          <w:szCs w:val="28"/>
        </w:rPr>
        <w:t>рительное</w:t>
      </w:r>
      <w:proofErr w:type="spellEnd"/>
      <w:r w:rsidRPr="000B7BB7">
        <w:rPr>
          <w:rFonts w:ascii="Times New Roman" w:hAnsi="Times New Roman" w:cs="Times New Roman"/>
          <w:kern w:val="0"/>
          <w:sz w:val="28"/>
          <w:szCs w:val="28"/>
        </w:rPr>
        <w:t xml:space="preserve"> восприятие, логическое мышление</w:t>
      </w:r>
      <w:r w:rsidR="002E791B" w:rsidRPr="000B7BB7">
        <w:rPr>
          <w:rFonts w:ascii="Times New Roman" w:hAnsi="Times New Roman" w:cs="Times New Roman"/>
          <w:kern w:val="0"/>
          <w:sz w:val="28"/>
          <w:szCs w:val="28"/>
        </w:rPr>
        <w:t>(п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>ространственные отношения</w:t>
      </w:r>
      <w:r w:rsidR="009F3F80" w:rsidRPr="000B7BB7"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0B7BB7">
        <w:rPr>
          <w:rFonts w:ascii="Times New Roman" w:hAnsi="Times New Roman" w:cs="Times New Roman"/>
          <w:kern w:val="0"/>
          <w:sz w:val="28"/>
          <w:szCs w:val="28"/>
        </w:rPr>
        <w:t xml:space="preserve"> вправо, влево</w:t>
      </w:r>
      <w:r w:rsidR="002E791B" w:rsidRPr="000B7BB7">
        <w:rPr>
          <w:rFonts w:ascii="Times New Roman" w:hAnsi="Times New Roman" w:cs="Times New Roman"/>
          <w:kern w:val="0"/>
          <w:sz w:val="28"/>
          <w:szCs w:val="28"/>
        </w:rPr>
        <w:t>, сравнение</w:t>
      </w:r>
      <w:r w:rsidR="009F3F80" w:rsidRPr="000B7BB7">
        <w:rPr>
          <w:rFonts w:ascii="Times New Roman" w:hAnsi="Times New Roman" w:cs="Times New Roman"/>
          <w:kern w:val="0"/>
          <w:sz w:val="28"/>
          <w:szCs w:val="28"/>
        </w:rPr>
        <w:t>:</w:t>
      </w:r>
      <w:r w:rsidR="002E791B" w:rsidRPr="000B7BB7">
        <w:rPr>
          <w:rFonts w:ascii="Times New Roman" w:hAnsi="Times New Roman" w:cs="Times New Roman"/>
          <w:kern w:val="0"/>
          <w:sz w:val="28"/>
          <w:szCs w:val="28"/>
        </w:rPr>
        <w:t xml:space="preserve"> по </w:t>
      </w:r>
      <w:proofErr w:type="spellStart"/>
      <w:r w:rsidR="002E791B" w:rsidRPr="000B7BB7">
        <w:rPr>
          <w:rFonts w:ascii="Times New Roman" w:hAnsi="Times New Roman" w:cs="Times New Roman"/>
          <w:kern w:val="0"/>
          <w:sz w:val="28"/>
          <w:szCs w:val="28"/>
        </w:rPr>
        <w:t>размеру</w:t>
      </w:r>
      <w:r w:rsidR="009F3F80" w:rsidRPr="000B7BB7">
        <w:rPr>
          <w:rFonts w:ascii="Times New Roman" w:hAnsi="Times New Roman" w:cs="Times New Roman"/>
          <w:kern w:val="0"/>
          <w:sz w:val="28"/>
          <w:szCs w:val="28"/>
        </w:rPr>
        <w:t>-высокие</w:t>
      </w:r>
      <w:proofErr w:type="spellEnd"/>
      <w:r w:rsidR="009F3F80" w:rsidRPr="000B7BB7">
        <w:rPr>
          <w:rFonts w:ascii="Times New Roman" w:hAnsi="Times New Roman" w:cs="Times New Roman"/>
          <w:kern w:val="0"/>
          <w:sz w:val="28"/>
          <w:szCs w:val="28"/>
        </w:rPr>
        <w:t>, низкие</w:t>
      </w:r>
      <w:r w:rsidR="002E791B" w:rsidRPr="000B7BB7">
        <w:rPr>
          <w:rFonts w:ascii="Times New Roman" w:hAnsi="Times New Roman" w:cs="Times New Roman"/>
          <w:kern w:val="0"/>
          <w:sz w:val="28"/>
          <w:szCs w:val="28"/>
        </w:rPr>
        <w:t>), ориентировку в пространстве, двигательные умения и навыки в беге, прыжках</w:t>
      </w:r>
    </w:p>
    <w:p w:rsidR="00360D36" w:rsidRPr="000B7BB7" w:rsidRDefault="002E791B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Материал:</w:t>
      </w:r>
      <w:r w:rsidRPr="000B7BB7">
        <w:rPr>
          <w:rFonts w:ascii="Times New Roman" w:hAnsi="Times New Roman"/>
          <w:kern w:val="0"/>
          <w:sz w:val="28"/>
          <w:szCs w:val="28"/>
        </w:rPr>
        <w:t xml:space="preserve">2 </w:t>
      </w:r>
      <w:proofErr w:type="spellStart"/>
      <w:r w:rsidRPr="000B7BB7">
        <w:rPr>
          <w:rFonts w:ascii="Times New Roman" w:hAnsi="Times New Roman"/>
          <w:kern w:val="0"/>
          <w:sz w:val="28"/>
          <w:szCs w:val="28"/>
        </w:rPr>
        <w:t>фитбола</w:t>
      </w:r>
      <w:proofErr w:type="spellEnd"/>
      <w:r w:rsidRPr="000B7BB7">
        <w:rPr>
          <w:rFonts w:ascii="Times New Roman" w:hAnsi="Times New Roman"/>
          <w:kern w:val="0"/>
          <w:sz w:val="28"/>
          <w:szCs w:val="28"/>
        </w:rPr>
        <w:t xml:space="preserve">, 2 </w:t>
      </w:r>
      <w:proofErr w:type="gramStart"/>
      <w:r w:rsidRPr="000B7BB7">
        <w:rPr>
          <w:rFonts w:ascii="Times New Roman" w:hAnsi="Times New Roman"/>
          <w:kern w:val="0"/>
          <w:sz w:val="28"/>
          <w:szCs w:val="28"/>
        </w:rPr>
        <w:t>средних</w:t>
      </w:r>
      <w:proofErr w:type="gramEnd"/>
      <w:r w:rsidRPr="000B7BB7">
        <w:rPr>
          <w:rFonts w:ascii="Times New Roman" w:hAnsi="Times New Roman"/>
          <w:kern w:val="0"/>
          <w:sz w:val="28"/>
          <w:szCs w:val="28"/>
        </w:rPr>
        <w:t xml:space="preserve"> мяча, 2 обруча.</w:t>
      </w:r>
    </w:p>
    <w:p w:rsidR="002E791B" w:rsidRPr="000B7BB7" w:rsidRDefault="002E791B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b/>
          <w:bCs/>
          <w:kern w:val="0"/>
          <w:sz w:val="28"/>
          <w:szCs w:val="28"/>
        </w:rPr>
        <w:t>Ход игры:</w:t>
      </w:r>
    </w:p>
    <w:p w:rsidR="002E791B" w:rsidRPr="000B7BB7" w:rsidRDefault="009F3F80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 w:rsidRPr="000B7BB7">
        <w:rPr>
          <w:rFonts w:ascii="Times New Roman" w:hAnsi="Times New Roman"/>
          <w:kern w:val="0"/>
          <w:sz w:val="28"/>
          <w:szCs w:val="28"/>
        </w:rPr>
        <w:t>Бежать</w:t>
      </w:r>
      <w:proofErr w:type="gramEnd"/>
      <w:r w:rsidRPr="000B7BB7">
        <w:rPr>
          <w:rFonts w:ascii="Times New Roman" w:hAnsi="Times New Roman"/>
          <w:kern w:val="0"/>
          <w:sz w:val="28"/>
          <w:szCs w:val="28"/>
        </w:rPr>
        <w:t xml:space="preserve"> преодолевая препятствия</w:t>
      </w:r>
      <w:r w:rsidR="006A6D35" w:rsidRPr="000B7BB7">
        <w:rPr>
          <w:rFonts w:ascii="Times New Roman" w:hAnsi="Times New Roman"/>
          <w:kern w:val="0"/>
          <w:sz w:val="28"/>
          <w:szCs w:val="28"/>
        </w:rPr>
        <w:t xml:space="preserve"> и </w:t>
      </w:r>
      <w:r w:rsidR="002E791B" w:rsidRPr="000B7BB7">
        <w:rPr>
          <w:rFonts w:ascii="Times New Roman" w:hAnsi="Times New Roman"/>
          <w:kern w:val="0"/>
          <w:sz w:val="28"/>
          <w:szCs w:val="28"/>
        </w:rPr>
        <w:t>считать</w:t>
      </w:r>
      <w:r w:rsidR="006A6D35" w:rsidRPr="000B7BB7">
        <w:rPr>
          <w:rFonts w:ascii="Times New Roman" w:hAnsi="Times New Roman"/>
          <w:kern w:val="0"/>
          <w:sz w:val="28"/>
          <w:szCs w:val="28"/>
        </w:rPr>
        <w:t xml:space="preserve"> по пути </w:t>
      </w:r>
      <w:r w:rsidR="00E765CF" w:rsidRPr="000B7BB7">
        <w:rPr>
          <w:rFonts w:ascii="Times New Roman" w:hAnsi="Times New Roman"/>
          <w:kern w:val="0"/>
          <w:sz w:val="28"/>
          <w:szCs w:val="28"/>
        </w:rPr>
        <w:t>сугробы.</w:t>
      </w:r>
    </w:p>
    <w:p w:rsidR="006A6D35" w:rsidRPr="000B7BB7" w:rsidRDefault="006A6D35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Высоки</w:t>
      </w:r>
      <w:proofErr w:type="gramStart"/>
      <w:r w:rsidRPr="000B7BB7">
        <w:rPr>
          <w:rFonts w:ascii="Times New Roman" w:hAnsi="Times New Roman"/>
          <w:kern w:val="0"/>
          <w:sz w:val="28"/>
          <w:szCs w:val="28"/>
        </w:rPr>
        <w:t>е-</w:t>
      </w:r>
      <w:proofErr w:type="gramEnd"/>
      <w:r w:rsidRPr="000B7BB7">
        <w:rPr>
          <w:rFonts w:ascii="Times New Roman" w:hAnsi="Times New Roman"/>
          <w:kern w:val="0"/>
          <w:sz w:val="28"/>
          <w:szCs w:val="28"/>
        </w:rPr>
        <w:t xml:space="preserve"> оббегать с правой стороны,</w:t>
      </w:r>
    </w:p>
    <w:p w:rsidR="006A6D35" w:rsidRPr="000B7BB7" w:rsidRDefault="006A6D35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Низкие – перепрыгивать.</w:t>
      </w:r>
    </w:p>
    <w:p w:rsidR="00E765CF" w:rsidRPr="000B7BB7" w:rsidRDefault="00E765CF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B7BB7">
        <w:rPr>
          <w:rFonts w:ascii="Times New Roman" w:hAnsi="Times New Roman"/>
          <w:kern w:val="0"/>
          <w:sz w:val="28"/>
          <w:szCs w:val="28"/>
        </w:rPr>
        <w:t>Добежав до обруча</w:t>
      </w:r>
      <w:r w:rsidR="000B7BB7">
        <w:rPr>
          <w:rFonts w:ascii="Times New Roman" w:hAnsi="Times New Roman"/>
          <w:kern w:val="0"/>
          <w:sz w:val="28"/>
          <w:szCs w:val="28"/>
        </w:rPr>
        <w:t xml:space="preserve">, </w:t>
      </w:r>
      <w:r w:rsidRPr="000B7BB7">
        <w:rPr>
          <w:rFonts w:ascii="Times New Roman" w:hAnsi="Times New Roman"/>
          <w:kern w:val="0"/>
          <w:sz w:val="28"/>
          <w:szCs w:val="28"/>
        </w:rPr>
        <w:t>сделать в нём столько приседаний сколько</w:t>
      </w:r>
      <w:r w:rsidR="006A6D35" w:rsidRPr="000B7BB7">
        <w:rPr>
          <w:rFonts w:ascii="Times New Roman" w:hAnsi="Times New Roman"/>
          <w:kern w:val="0"/>
          <w:sz w:val="28"/>
          <w:szCs w:val="28"/>
        </w:rPr>
        <w:t xml:space="preserve"> было</w:t>
      </w:r>
      <w:r w:rsidR="000B7BB7">
        <w:rPr>
          <w:rFonts w:ascii="Times New Roman" w:hAnsi="Times New Roman"/>
          <w:kern w:val="0"/>
          <w:sz w:val="28"/>
          <w:szCs w:val="28"/>
        </w:rPr>
        <w:t xml:space="preserve"> </w:t>
      </w:r>
      <w:r w:rsidR="006A6D35" w:rsidRPr="000B7BB7">
        <w:rPr>
          <w:rFonts w:ascii="Times New Roman" w:hAnsi="Times New Roman"/>
          <w:kern w:val="0"/>
          <w:sz w:val="28"/>
          <w:szCs w:val="28"/>
        </w:rPr>
        <w:t>с</w:t>
      </w:r>
      <w:r w:rsidRPr="000B7BB7">
        <w:rPr>
          <w:rFonts w:ascii="Times New Roman" w:hAnsi="Times New Roman"/>
          <w:kern w:val="0"/>
          <w:sz w:val="28"/>
          <w:szCs w:val="28"/>
        </w:rPr>
        <w:t>угробов</w:t>
      </w:r>
      <w:r w:rsidR="006A6D35" w:rsidRPr="000B7BB7">
        <w:rPr>
          <w:rFonts w:ascii="Times New Roman" w:hAnsi="Times New Roman"/>
          <w:kern w:val="0"/>
          <w:sz w:val="28"/>
          <w:szCs w:val="28"/>
        </w:rPr>
        <w:t xml:space="preserve"> на пути.</w:t>
      </w:r>
      <w:r w:rsidR="000B7BB7" w:rsidRPr="000B7BB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B7BB7">
        <w:rPr>
          <w:rFonts w:ascii="Times New Roman" w:hAnsi="Times New Roman"/>
          <w:kern w:val="0"/>
          <w:sz w:val="28"/>
          <w:szCs w:val="28"/>
        </w:rPr>
        <w:t>Вернуться по прямой дорожке (ваша справа, а ваша слева) и передать</w:t>
      </w:r>
      <w:r w:rsidR="000B7BB7" w:rsidRPr="000B7BB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B7BB7">
        <w:rPr>
          <w:rFonts w:ascii="Times New Roman" w:hAnsi="Times New Roman"/>
          <w:kern w:val="0"/>
          <w:sz w:val="28"/>
          <w:szCs w:val="28"/>
        </w:rPr>
        <w:t>эстафету хлопком в ладошку.</w:t>
      </w:r>
    </w:p>
    <w:p w:rsidR="001B0EEE" w:rsidRDefault="001B0EEE" w:rsidP="000B7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32"/>
          <w:szCs w:val="32"/>
        </w:rPr>
      </w:pPr>
      <w:r w:rsidRPr="000B7BB7">
        <w:rPr>
          <w:rFonts w:ascii="Times New Roman" w:hAnsi="Times New Roman"/>
          <w:kern w:val="0"/>
          <w:sz w:val="28"/>
          <w:szCs w:val="28"/>
        </w:rPr>
        <w:t>Таким образом, предлагая детям различные задания, даю не только физическую нагрузку, но и обращаю внимание на разные математические отношения</w:t>
      </w:r>
      <w:r>
        <w:rPr>
          <w:rFonts w:ascii="Times New Roman" w:hAnsi="Times New Roman"/>
          <w:kern w:val="0"/>
          <w:sz w:val="32"/>
          <w:szCs w:val="32"/>
        </w:rPr>
        <w:t>.</w:t>
      </w:r>
    </w:p>
    <w:p w:rsidR="00E765CF" w:rsidRPr="001B0EEE" w:rsidRDefault="00E765CF" w:rsidP="001B0EEE">
      <w:pPr>
        <w:tabs>
          <w:tab w:val="left" w:pos="4050"/>
        </w:tabs>
        <w:rPr>
          <w:rFonts w:ascii="Times New Roman" w:hAnsi="Times New Roman"/>
          <w:sz w:val="32"/>
          <w:szCs w:val="32"/>
        </w:rPr>
      </w:pPr>
    </w:p>
    <w:sectPr w:rsidR="00E765CF" w:rsidRPr="001B0EEE" w:rsidSect="000B7BB7">
      <w:pgSz w:w="12240" w:h="15840"/>
      <w:pgMar w:top="709" w:right="850" w:bottom="567" w:left="1134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1F53"/>
    <w:multiLevelType w:val="hybridMultilevel"/>
    <w:tmpl w:val="69567044"/>
    <w:lvl w:ilvl="0" w:tplc="63866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474"/>
    <w:rsid w:val="000078A1"/>
    <w:rsid w:val="000B7BB7"/>
    <w:rsid w:val="000C7907"/>
    <w:rsid w:val="00112C15"/>
    <w:rsid w:val="00116474"/>
    <w:rsid w:val="00143255"/>
    <w:rsid w:val="001B0EEE"/>
    <w:rsid w:val="002C29CC"/>
    <w:rsid w:val="002E791B"/>
    <w:rsid w:val="002F63D6"/>
    <w:rsid w:val="00360D36"/>
    <w:rsid w:val="00412317"/>
    <w:rsid w:val="00437830"/>
    <w:rsid w:val="00482E1E"/>
    <w:rsid w:val="004932F0"/>
    <w:rsid w:val="004C7CA9"/>
    <w:rsid w:val="0050084C"/>
    <w:rsid w:val="00573E15"/>
    <w:rsid w:val="005F5B19"/>
    <w:rsid w:val="00634417"/>
    <w:rsid w:val="006A6D35"/>
    <w:rsid w:val="006B4F04"/>
    <w:rsid w:val="007036AE"/>
    <w:rsid w:val="007638D9"/>
    <w:rsid w:val="007E02CB"/>
    <w:rsid w:val="007F6501"/>
    <w:rsid w:val="00872DA4"/>
    <w:rsid w:val="00915773"/>
    <w:rsid w:val="009F3F80"/>
    <w:rsid w:val="00A54BDA"/>
    <w:rsid w:val="00B16342"/>
    <w:rsid w:val="00BC690A"/>
    <w:rsid w:val="00D84221"/>
    <w:rsid w:val="00E4206E"/>
    <w:rsid w:val="00E765CF"/>
    <w:rsid w:val="00ED0895"/>
    <w:rsid w:val="00FA12F6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36"/>
    <w:pPr>
      <w:spacing w:line="278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4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4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47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47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47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47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7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7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7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4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4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4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4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4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4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1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47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16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474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164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474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1164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164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647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B7BB7"/>
    <w:pPr>
      <w:spacing w:after="0" w:line="240" w:lineRule="auto"/>
    </w:pPr>
    <w:rPr>
      <w:rFonts w:eastAsiaTheme="minorEastAsia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2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12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0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58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85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8741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549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6242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6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083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51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58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807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36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2660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55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145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80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2BDC-3A88-4222-AD14-0EEE588E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Dina</cp:lastModifiedBy>
  <cp:revision>11</cp:revision>
  <cp:lastPrinted>2025-02-24T06:10:00Z</cp:lastPrinted>
  <dcterms:created xsi:type="dcterms:W3CDTF">2025-02-20T10:47:00Z</dcterms:created>
  <dcterms:modified xsi:type="dcterms:W3CDTF">2025-02-26T05:57:00Z</dcterms:modified>
</cp:coreProperties>
</file>